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55E9B" w14:textId="77777777" w:rsidR="00575EAB" w:rsidRPr="00575EAB" w:rsidRDefault="00575EAB" w:rsidP="00575EAB">
      <w:pPr>
        <w:pBdr>
          <w:top w:val="nil"/>
          <w:left w:val="nil"/>
          <w:bottom w:val="nil"/>
          <w:right w:val="nil"/>
          <w:between w:val="nil"/>
          <w:bar w:val="nil"/>
        </w:pBdr>
        <w:tabs>
          <w:tab w:val="left" w:pos="460"/>
          <w:tab w:val="center" w:pos="4680"/>
        </w:tabs>
        <w:spacing w:before="240" w:after="240" w:line="240" w:lineRule="auto"/>
        <w:jc w:val="center"/>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eastAsia="zh-CN"/>
        </w:rPr>
        <w:t xml:space="preserve">Code of the Student Body of </w:t>
      </w:r>
      <w:r w:rsidRPr="00575EAB">
        <w:rPr>
          <w:rFonts w:ascii="Times New Roman" w:eastAsia="Arial Unicode MS" w:hAnsi="Times New Roman" w:cs="Arial Unicode MS"/>
          <w:b/>
          <w:bCs/>
          <w:caps/>
          <w:sz w:val="24"/>
          <w:szCs w:val="24"/>
          <w:u w:color="000000"/>
          <w:bdr w:val="nil"/>
          <w:lang w:eastAsia="zh-CN"/>
        </w:rPr>
        <w:t>Texas Christian University</w:t>
      </w:r>
      <w:r w:rsidRPr="00575EAB">
        <w:rPr>
          <w:rFonts w:ascii="Arial Unicode MS" w:eastAsia="Arial Unicode MS" w:hAnsi="Arial Unicode MS" w:cs="Arial Unicode MS"/>
          <w:caps/>
          <w:color w:val="FF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Table of Contents</w:t>
      </w:r>
    </w:p>
    <w:p w14:paraId="263B64B5" w14:textId="77777777" w:rsidR="00575EAB" w:rsidRPr="00575EAB" w:rsidRDefault="00575EAB" w:rsidP="00575EAB">
      <w:pPr>
        <w:pBdr>
          <w:top w:val="nil"/>
          <w:left w:val="nil"/>
          <w:bottom w:val="nil"/>
          <w:right w:val="nil"/>
          <w:between w:val="nil"/>
          <w:bar w:val="nil"/>
        </w:pBdr>
        <w:tabs>
          <w:tab w:val="right" w:leader="dot" w:pos="9340"/>
        </w:tabs>
        <w:spacing w:before="120" w:after="120" w:line="240" w:lineRule="auto"/>
        <w:rPr>
          <w:rFonts w:ascii="Calibri" w:eastAsia="Calibri" w:hAnsi="Calibri" w:cs="Calibri"/>
          <w:color w:val="000000"/>
          <w:u w:color="000000"/>
          <w:bdr w:val="nil"/>
          <w:lang w:eastAsia="zh-CN"/>
        </w:rPr>
      </w:pPr>
      <w:bookmarkStart w:id="0" w:name="_Chapter_4_Amendments"/>
      <w:r w:rsidRPr="00575EAB">
        <w:rPr>
          <w:rFonts w:ascii="Times New Roman" w:eastAsia="Arial Unicode MS" w:hAnsi="Times New Roman" w:cs="Arial Unicode MS"/>
          <w:b/>
          <w:bCs/>
          <w:caps/>
          <w:color w:val="000000"/>
          <w:sz w:val="20"/>
          <w:szCs w:val="20"/>
          <w:u w:color="800080"/>
          <w:bdr w:val="nil"/>
          <w:lang w:eastAsia="zh-CN"/>
        </w:rPr>
        <w:t>Title 1 General Provisions</w:t>
      </w:r>
      <w:r w:rsidRPr="00575EAB">
        <w:rPr>
          <w:rFonts w:ascii="Times New Roman" w:eastAsia="Arial Unicode MS" w:hAnsi="Times New Roman" w:cs="Arial Unicode MS"/>
          <w:b/>
          <w:bCs/>
          <w:caps/>
          <w:color w:val="000000"/>
          <w:sz w:val="20"/>
          <w:szCs w:val="20"/>
          <w:u w:color="000000"/>
          <w:bdr w:val="nil"/>
          <w:lang w:eastAsia="zh-CN"/>
        </w:rPr>
        <w:tab/>
        <w:t>5</w:t>
      </w:r>
    </w:p>
    <w:p w14:paraId="4F934C18"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Chapter 1 Scope</w:t>
      </w:r>
      <w:r w:rsidRPr="00575EAB">
        <w:rPr>
          <w:rFonts w:ascii="Times New Roman" w:eastAsia="Arial Unicode MS" w:hAnsi="Times New Roman" w:cs="Arial Unicode MS"/>
          <w:smallCaps/>
          <w:color w:val="000000"/>
          <w:sz w:val="20"/>
          <w:szCs w:val="20"/>
          <w:u w:color="000000"/>
          <w:bdr w:val="nil"/>
          <w:lang w:eastAsia="zh-CN"/>
        </w:rPr>
        <w:tab/>
        <w:t>5</w:t>
      </w:r>
    </w:p>
    <w:p w14:paraId="60DB147A"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1 § 101. Applicability</w:t>
      </w:r>
      <w:r w:rsidRPr="00575EAB">
        <w:rPr>
          <w:rFonts w:ascii="Times New Roman" w:eastAsia="Arial Unicode MS" w:hAnsi="Times New Roman" w:cs="Arial Unicode MS"/>
          <w:i/>
          <w:iCs/>
          <w:color w:val="000000"/>
          <w:sz w:val="20"/>
          <w:szCs w:val="20"/>
          <w:u w:color="000000"/>
          <w:bdr w:val="nil"/>
          <w:lang w:eastAsia="zh-CN"/>
        </w:rPr>
        <w:tab/>
        <w:t>5</w:t>
      </w:r>
    </w:p>
    <w:p w14:paraId="4FAD6B67"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1 § 102. Constitutional Supremacy</w:t>
      </w:r>
      <w:r w:rsidRPr="00575EAB">
        <w:rPr>
          <w:rFonts w:ascii="Times New Roman" w:eastAsia="Arial Unicode MS" w:hAnsi="Times New Roman" w:cs="Arial Unicode MS"/>
          <w:i/>
          <w:iCs/>
          <w:color w:val="000000"/>
          <w:sz w:val="20"/>
          <w:szCs w:val="20"/>
          <w:u w:color="000000"/>
          <w:bdr w:val="nil"/>
          <w:lang w:eastAsia="zh-CN"/>
        </w:rPr>
        <w:tab/>
        <w:t>5</w:t>
      </w:r>
    </w:p>
    <w:p w14:paraId="4AFE3B83"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Chapter 2 Structure</w:t>
      </w:r>
      <w:r w:rsidRPr="00575EAB">
        <w:rPr>
          <w:rFonts w:ascii="Times New Roman" w:eastAsia="Arial Unicode MS" w:hAnsi="Times New Roman" w:cs="Arial Unicode MS"/>
          <w:smallCaps/>
          <w:color w:val="000000"/>
          <w:sz w:val="20"/>
          <w:szCs w:val="20"/>
          <w:u w:color="000000"/>
          <w:bdr w:val="nil"/>
          <w:lang w:eastAsia="zh-CN"/>
        </w:rPr>
        <w:tab/>
        <w:t>5</w:t>
      </w:r>
    </w:p>
    <w:p w14:paraId="163DFC6A"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1 § 201. General</w:t>
      </w:r>
      <w:r w:rsidRPr="00575EAB">
        <w:rPr>
          <w:rFonts w:ascii="Times New Roman" w:eastAsia="Arial Unicode MS" w:hAnsi="Times New Roman" w:cs="Arial Unicode MS"/>
          <w:i/>
          <w:iCs/>
          <w:color w:val="000000"/>
          <w:sz w:val="20"/>
          <w:szCs w:val="20"/>
          <w:u w:color="000000"/>
          <w:bdr w:val="nil"/>
          <w:lang w:eastAsia="zh-CN"/>
        </w:rPr>
        <w:tab/>
        <w:t>5</w:t>
      </w:r>
    </w:p>
    <w:p w14:paraId="63093098"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1 § 202. Additions</w:t>
      </w:r>
      <w:r w:rsidRPr="00575EAB">
        <w:rPr>
          <w:rFonts w:ascii="Times New Roman" w:eastAsia="Arial Unicode MS" w:hAnsi="Times New Roman" w:cs="Arial Unicode MS"/>
          <w:i/>
          <w:iCs/>
          <w:color w:val="000000"/>
          <w:sz w:val="20"/>
          <w:szCs w:val="20"/>
          <w:u w:color="000000"/>
          <w:bdr w:val="nil"/>
          <w:lang w:eastAsia="zh-CN"/>
        </w:rPr>
        <w:tab/>
        <w:t>5</w:t>
      </w:r>
    </w:p>
    <w:p w14:paraId="729A18FF"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1 § 203. Modifications</w:t>
      </w:r>
      <w:r w:rsidRPr="00575EAB">
        <w:rPr>
          <w:rFonts w:ascii="Times New Roman" w:eastAsia="Arial Unicode MS" w:hAnsi="Times New Roman" w:cs="Arial Unicode MS"/>
          <w:i/>
          <w:iCs/>
          <w:color w:val="000000"/>
          <w:sz w:val="20"/>
          <w:szCs w:val="20"/>
          <w:u w:color="000000"/>
          <w:bdr w:val="nil"/>
          <w:lang w:eastAsia="zh-CN"/>
        </w:rPr>
        <w:tab/>
        <w:t>5</w:t>
      </w:r>
    </w:p>
    <w:p w14:paraId="1CBDF06A"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1 § 204. References</w:t>
      </w:r>
      <w:r w:rsidRPr="00575EAB">
        <w:rPr>
          <w:rFonts w:ascii="Times New Roman" w:eastAsia="Arial Unicode MS" w:hAnsi="Times New Roman" w:cs="Arial Unicode MS"/>
          <w:i/>
          <w:iCs/>
          <w:color w:val="000000"/>
          <w:sz w:val="20"/>
          <w:szCs w:val="20"/>
          <w:u w:color="000000"/>
          <w:bdr w:val="nil"/>
          <w:lang w:eastAsia="zh-CN"/>
        </w:rPr>
        <w:tab/>
        <w:t>5</w:t>
      </w:r>
    </w:p>
    <w:p w14:paraId="3DBCDD10"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Chapter 3 Special Provisions</w:t>
      </w:r>
      <w:r w:rsidRPr="00575EAB">
        <w:rPr>
          <w:rFonts w:ascii="Times New Roman" w:eastAsia="Arial Unicode MS" w:hAnsi="Times New Roman" w:cs="Arial Unicode MS"/>
          <w:smallCaps/>
          <w:color w:val="000000"/>
          <w:sz w:val="20"/>
          <w:szCs w:val="20"/>
          <w:u w:color="000000"/>
          <w:bdr w:val="nil"/>
          <w:lang w:eastAsia="zh-CN"/>
        </w:rPr>
        <w:tab/>
        <w:t>6</w:t>
      </w:r>
    </w:p>
    <w:p w14:paraId="11797E64"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1 § 301. Severability Clause</w:t>
      </w:r>
      <w:r w:rsidRPr="00575EAB">
        <w:rPr>
          <w:rFonts w:ascii="Times New Roman" w:eastAsia="Arial Unicode MS" w:hAnsi="Times New Roman" w:cs="Arial Unicode MS"/>
          <w:i/>
          <w:iCs/>
          <w:color w:val="000000"/>
          <w:sz w:val="20"/>
          <w:szCs w:val="20"/>
          <w:u w:color="000000"/>
          <w:bdr w:val="nil"/>
          <w:lang w:eastAsia="zh-CN"/>
        </w:rPr>
        <w:tab/>
        <w:t>6</w:t>
      </w:r>
    </w:p>
    <w:p w14:paraId="7CF2720E"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Chapter 4 Amendments</w:t>
      </w:r>
      <w:r w:rsidRPr="00575EAB">
        <w:rPr>
          <w:rFonts w:ascii="Times New Roman" w:eastAsia="Arial Unicode MS" w:hAnsi="Times New Roman" w:cs="Arial Unicode MS"/>
          <w:smallCaps/>
          <w:color w:val="000000"/>
          <w:sz w:val="20"/>
          <w:szCs w:val="20"/>
          <w:u w:color="000000"/>
          <w:bdr w:val="nil"/>
          <w:lang w:eastAsia="zh-CN"/>
        </w:rPr>
        <w:tab/>
        <w:t>6</w:t>
      </w:r>
    </w:p>
    <w:p w14:paraId="7C0E77F9"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1 § 401. Origin</w:t>
      </w:r>
      <w:r w:rsidRPr="00575EAB">
        <w:rPr>
          <w:rFonts w:ascii="Times New Roman" w:eastAsia="Arial Unicode MS" w:hAnsi="Times New Roman" w:cs="Arial Unicode MS"/>
          <w:i/>
          <w:iCs/>
          <w:color w:val="000000"/>
          <w:sz w:val="20"/>
          <w:szCs w:val="20"/>
          <w:u w:color="000000"/>
          <w:bdr w:val="nil"/>
          <w:lang w:eastAsia="zh-CN"/>
        </w:rPr>
        <w:tab/>
        <w:t>6</w:t>
      </w:r>
    </w:p>
    <w:p w14:paraId="521D7315"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1 § 402. Referral to Committee</w:t>
      </w:r>
      <w:r w:rsidRPr="00575EAB">
        <w:rPr>
          <w:rFonts w:ascii="Times New Roman" w:eastAsia="Arial Unicode MS" w:hAnsi="Times New Roman" w:cs="Arial Unicode MS"/>
          <w:i/>
          <w:iCs/>
          <w:color w:val="000000"/>
          <w:sz w:val="20"/>
          <w:szCs w:val="20"/>
          <w:u w:color="000000"/>
          <w:bdr w:val="nil"/>
          <w:lang w:eastAsia="zh-CN"/>
        </w:rPr>
        <w:tab/>
        <w:t>6</w:t>
      </w:r>
    </w:p>
    <w:p w14:paraId="4ED4CE8F"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1 § 403. Approval</w:t>
      </w:r>
      <w:r w:rsidRPr="00575EAB">
        <w:rPr>
          <w:rFonts w:ascii="Times New Roman" w:eastAsia="Arial Unicode MS" w:hAnsi="Times New Roman" w:cs="Arial Unicode MS"/>
          <w:i/>
          <w:iCs/>
          <w:color w:val="000000"/>
          <w:sz w:val="20"/>
          <w:szCs w:val="20"/>
          <w:u w:color="000000"/>
          <w:bdr w:val="nil"/>
          <w:lang w:eastAsia="zh-CN"/>
        </w:rPr>
        <w:tab/>
        <w:t>6</w:t>
      </w:r>
    </w:p>
    <w:p w14:paraId="55052D4C"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1 § 404. Overriding Provisions</w:t>
      </w:r>
      <w:r w:rsidRPr="00575EAB">
        <w:rPr>
          <w:rFonts w:ascii="Times New Roman" w:eastAsia="Arial Unicode MS" w:hAnsi="Times New Roman" w:cs="Arial Unicode MS"/>
          <w:i/>
          <w:iCs/>
          <w:color w:val="000000"/>
          <w:sz w:val="20"/>
          <w:szCs w:val="20"/>
          <w:u w:color="000000"/>
          <w:bdr w:val="nil"/>
          <w:lang w:eastAsia="zh-CN"/>
        </w:rPr>
        <w:tab/>
        <w:t>6</w:t>
      </w:r>
    </w:p>
    <w:p w14:paraId="42A7A549"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Times New Roman" w:eastAsia="Arial Unicode MS" w:hAnsi="Times New Roman" w:cs="Arial Unicode MS"/>
          <w:i/>
          <w:iCs/>
          <w:color w:val="000000"/>
          <w:sz w:val="20"/>
          <w:szCs w:val="2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1 § 405. Responsibility for Inserting Amendments</w:t>
      </w:r>
      <w:r w:rsidRPr="00575EAB">
        <w:rPr>
          <w:rFonts w:ascii="Times New Roman" w:eastAsia="Arial Unicode MS" w:hAnsi="Times New Roman" w:cs="Arial Unicode MS"/>
          <w:i/>
          <w:iCs/>
          <w:color w:val="000000"/>
          <w:sz w:val="20"/>
          <w:szCs w:val="20"/>
          <w:u w:color="000000"/>
          <w:bdr w:val="nil"/>
          <w:lang w:eastAsia="zh-CN"/>
        </w:rPr>
        <w:tab/>
        <w:t>6</w:t>
      </w:r>
    </w:p>
    <w:p w14:paraId="347CB1D8"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Chapter 5 Responsibilities of SGA Members</w:t>
      </w:r>
      <w:r w:rsidRPr="00575EAB">
        <w:rPr>
          <w:rFonts w:ascii="Times New Roman" w:eastAsia="Arial Unicode MS" w:hAnsi="Times New Roman" w:cs="Arial Unicode MS"/>
          <w:smallCaps/>
          <w:color w:val="000000"/>
          <w:sz w:val="20"/>
          <w:szCs w:val="20"/>
          <w:u w:color="000000"/>
          <w:bdr w:val="nil"/>
          <w:lang w:eastAsia="zh-CN"/>
        </w:rPr>
        <w:tab/>
        <w:t>6</w:t>
      </w:r>
    </w:p>
    <w:p w14:paraId="2EBF7A85"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1 § 501. Responsibilities</w:t>
      </w:r>
      <w:r w:rsidRPr="00575EAB">
        <w:rPr>
          <w:rFonts w:ascii="Times New Roman" w:eastAsia="Arial Unicode MS" w:hAnsi="Times New Roman" w:cs="Arial Unicode MS"/>
          <w:i/>
          <w:iCs/>
          <w:color w:val="000000"/>
          <w:sz w:val="20"/>
          <w:szCs w:val="20"/>
          <w:u w:color="000000"/>
          <w:bdr w:val="nil"/>
          <w:lang w:eastAsia="zh-CN"/>
        </w:rPr>
        <w:tab/>
        <w:t>6</w:t>
      </w:r>
    </w:p>
    <w:p w14:paraId="02CC0BFF"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1 § 502. Code of Ethics</w:t>
      </w:r>
      <w:r w:rsidRPr="00575EAB">
        <w:rPr>
          <w:rFonts w:ascii="Times New Roman" w:eastAsia="Arial Unicode MS" w:hAnsi="Times New Roman" w:cs="Arial Unicode MS"/>
          <w:i/>
          <w:iCs/>
          <w:color w:val="000000"/>
          <w:sz w:val="20"/>
          <w:szCs w:val="20"/>
          <w:u w:color="000000"/>
          <w:bdr w:val="nil"/>
          <w:lang w:eastAsia="zh-CN"/>
        </w:rPr>
        <w:tab/>
        <w:t>6</w:t>
      </w:r>
    </w:p>
    <w:p w14:paraId="68F4FAA5" w14:textId="77777777" w:rsidR="00575EAB" w:rsidRPr="00575EAB" w:rsidRDefault="00575EAB" w:rsidP="00575EAB">
      <w:pPr>
        <w:pBdr>
          <w:top w:val="nil"/>
          <w:left w:val="nil"/>
          <w:bottom w:val="nil"/>
          <w:right w:val="nil"/>
          <w:between w:val="nil"/>
          <w:bar w:val="nil"/>
        </w:pBdr>
        <w:tabs>
          <w:tab w:val="right" w:leader="dot" w:pos="9340"/>
        </w:tabs>
        <w:spacing w:before="120" w:after="120" w:line="240" w:lineRule="auto"/>
        <w:rPr>
          <w:rFonts w:ascii="Calibri" w:eastAsia="Calibri" w:hAnsi="Calibri" w:cs="Calibri"/>
          <w:color w:val="000000"/>
          <w:u w:color="000000"/>
          <w:bdr w:val="nil"/>
          <w:lang w:eastAsia="zh-CN"/>
        </w:rPr>
      </w:pPr>
      <w:r w:rsidRPr="00575EAB">
        <w:rPr>
          <w:rFonts w:ascii="Times New Roman" w:eastAsia="Arial Unicode MS" w:hAnsi="Times New Roman" w:cs="Arial Unicode MS"/>
          <w:b/>
          <w:bCs/>
          <w:caps/>
          <w:color w:val="000000"/>
          <w:sz w:val="20"/>
          <w:szCs w:val="20"/>
          <w:u w:color="800080"/>
          <w:bdr w:val="nil"/>
          <w:lang w:eastAsia="zh-CN"/>
        </w:rPr>
        <w:t>Title 2 The Legislative Branch</w:t>
      </w:r>
      <w:r w:rsidRPr="00575EAB">
        <w:rPr>
          <w:rFonts w:ascii="Times New Roman" w:eastAsia="Arial Unicode MS" w:hAnsi="Times New Roman" w:cs="Arial Unicode MS"/>
          <w:b/>
          <w:bCs/>
          <w:caps/>
          <w:color w:val="000000"/>
          <w:sz w:val="20"/>
          <w:szCs w:val="20"/>
          <w:u w:color="000000"/>
          <w:bdr w:val="nil"/>
          <w:lang w:eastAsia="zh-CN"/>
        </w:rPr>
        <w:tab/>
        <w:t>7</w:t>
      </w:r>
    </w:p>
    <w:p w14:paraId="194070F3"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u w:color="000000"/>
          <w:bdr w:val="nil"/>
          <w:lang w:eastAsia="zh-CN"/>
        </w:rPr>
      </w:pPr>
      <w:r w:rsidRPr="00575EAB">
        <w:rPr>
          <w:rFonts w:ascii="Times New Roman" w:eastAsia="Arial Unicode MS" w:hAnsi="Times New Roman" w:cs="Arial Unicode MS"/>
          <w:smallCaps/>
          <w:sz w:val="20"/>
          <w:szCs w:val="20"/>
          <w:u w:color="800080"/>
          <w:bdr w:val="nil"/>
          <w:lang w:eastAsia="zh-CN"/>
        </w:rPr>
        <w:t>Chapter 1 Mission</w:t>
      </w:r>
      <w:r w:rsidRPr="00575EAB">
        <w:rPr>
          <w:rFonts w:ascii="Times New Roman" w:eastAsia="Arial Unicode MS" w:hAnsi="Times New Roman" w:cs="Arial Unicode MS"/>
          <w:smallCaps/>
          <w:sz w:val="20"/>
          <w:szCs w:val="20"/>
          <w:u w:color="000000"/>
          <w:bdr w:val="nil"/>
          <w:lang w:eastAsia="zh-CN"/>
        </w:rPr>
        <w:tab/>
        <w:t>7</w:t>
      </w:r>
    </w:p>
    <w:p w14:paraId="5839DF0F"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sz w:val="20"/>
          <w:szCs w:val="20"/>
          <w:u w:color="800080"/>
          <w:bdr w:val="nil"/>
          <w:lang w:eastAsia="zh-CN"/>
        </w:rPr>
        <w:t>To enrich the experience of our constituents by developing and considering legislation, providing funding, and advocating on behalf of the student body.</w:t>
      </w:r>
      <w:r w:rsidRPr="00575EAB">
        <w:rPr>
          <w:rFonts w:ascii="Times New Roman" w:eastAsia="Arial Unicode MS" w:hAnsi="Times New Roman" w:cs="Arial Unicode MS"/>
          <w:i/>
          <w:iCs/>
          <w:color w:val="000000"/>
          <w:sz w:val="20"/>
          <w:szCs w:val="20"/>
          <w:u w:color="000000"/>
          <w:bdr w:val="nil"/>
          <w:lang w:eastAsia="zh-CN"/>
        </w:rPr>
        <w:tab/>
        <w:t>7</w:t>
      </w:r>
    </w:p>
    <w:p w14:paraId="3F2F38E9"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Chapter 2 General Provisions</w:t>
      </w:r>
      <w:r w:rsidRPr="00575EAB">
        <w:rPr>
          <w:rFonts w:ascii="Times New Roman" w:eastAsia="Arial Unicode MS" w:hAnsi="Times New Roman" w:cs="Arial Unicode MS"/>
          <w:smallCaps/>
          <w:color w:val="000000"/>
          <w:sz w:val="20"/>
          <w:szCs w:val="20"/>
          <w:u w:color="000000"/>
          <w:bdr w:val="nil"/>
          <w:lang w:eastAsia="zh-CN"/>
        </w:rPr>
        <w:tab/>
        <w:t>7</w:t>
      </w:r>
    </w:p>
    <w:p w14:paraId="11A72328"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201. Membership</w:t>
      </w:r>
      <w:r w:rsidRPr="00575EAB">
        <w:rPr>
          <w:rFonts w:ascii="Times New Roman" w:eastAsia="Arial Unicode MS" w:hAnsi="Times New Roman" w:cs="Arial Unicode MS"/>
          <w:i/>
          <w:iCs/>
          <w:color w:val="000000"/>
          <w:sz w:val="20"/>
          <w:szCs w:val="20"/>
          <w:u w:color="000000"/>
          <w:bdr w:val="nil"/>
          <w:lang w:eastAsia="zh-CN"/>
        </w:rPr>
        <w:tab/>
        <w:t>7</w:t>
      </w:r>
    </w:p>
    <w:p w14:paraId="53FC6735"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202. Session</w:t>
      </w:r>
      <w:r w:rsidRPr="00575EAB">
        <w:rPr>
          <w:rFonts w:ascii="Times New Roman" w:eastAsia="Arial Unicode MS" w:hAnsi="Times New Roman" w:cs="Arial Unicode MS"/>
          <w:i/>
          <w:iCs/>
          <w:color w:val="000000"/>
          <w:sz w:val="20"/>
          <w:szCs w:val="20"/>
          <w:u w:color="000000"/>
          <w:bdr w:val="nil"/>
          <w:lang w:eastAsia="zh-CN"/>
        </w:rPr>
        <w:tab/>
        <w:t>7</w:t>
      </w:r>
    </w:p>
    <w:p w14:paraId="15104681"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203. Anniversary</w:t>
      </w:r>
      <w:r w:rsidRPr="00575EAB">
        <w:rPr>
          <w:rFonts w:ascii="Times New Roman" w:eastAsia="Arial Unicode MS" w:hAnsi="Times New Roman" w:cs="Arial Unicode MS"/>
          <w:i/>
          <w:iCs/>
          <w:color w:val="000000"/>
          <w:sz w:val="20"/>
          <w:szCs w:val="20"/>
          <w:u w:color="000000"/>
          <w:bdr w:val="nil"/>
          <w:lang w:eastAsia="zh-CN"/>
        </w:rPr>
        <w:tab/>
        <w:t>7</w:t>
      </w:r>
    </w:p>
    <w:p w14:paraId="2C6D8C12"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Chapter 3 Responsibilities of the Speaker of the House</w:t>
      </w:r>
      <w:r w:rsidRPr="00575EAB">
        <w:rPr>
          <w:rFonts w:ascii="Times New Roman" w:eastAsia="Arial Unicode MS" w:hAnsi="Times New Roman" w:cs="Arial Unicode MS"/>
          <w:smallCaps/>
          <w:color w:val="000000"/>
          <w:sz w:val="20"/>
          <w:szCs w:val="20"/>
          <w:u w:color="000000"/>
          <w:bdr w:val="nil"/>
          <w:lang w:eastAsia="zh-CN"/>
        </w:rPr>
        <w:tab/>
        <w:t>7</w:t>
      </w:r>
    </w:p>
    <w:p w14:paraId="01A353C7"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301. Duties</w:t>
      </w:r>
      <w:r w:rsidRPr="00575EAB">
        <w:rPr>
          <w:rFonts w:ascii="Times New Roman" w:eastAsia="Arial Unicode MS" w:hAnsi="Times New Roman" w:cs="Arial Unicode MS"/>
          <w:i/>
          <w:iCs/>
          <w:color w:val="000000"/>
          <w:sz w:val="20"/>
          <w:szCs w:val="20"/>
          <w:u w:color="000000"/>
          <w:bdr w:val="nil"/>
          <w:lang w:eastAsia="zh-CN"/>
        </w:rPr>
        <w:tab/>
        <w:t>7</w:t>
      </w:r>
    </w:p>
    <w:p w14:paraId="71D1A679"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Chapter 4 House Officers</w:t>
      </w:r>
      <w:r w:rsidRPr="00575EAB">
        <w:rPr>
          <w:rFonts w:ascii="Times New Roman" w:eastAsia="Arial Unicode MS" w:hAnsi="Times New Roman" w:cs="Arial Unicode MS"/>
          <w:smallCaps/>
          <w:color w:val="000000"/>
          <w:sz w:val="20"/>
          <w:szCs w:val="20"/>
          <w:u w:color="000000"/>
          <w:bdr w:val="nil"/>
          <w:lang w:eastAsia="zh-CN"/>
        </w:rPr>
        <w:tab/>
        <w:t>8</w:t>
      </w:r>
    </w:p>
    <w:p w14:paraId="12EC5E1B"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401. List of Officers</w:t>
      </w:r>
      <w:r w:rsidRPr="00575EAB">
        <w:rPr>
          <w:rFonts w:ascii="Times New Roman" w:eastAsia="Arial Unicode MS" w:hAnsi="Times New Roman" w:cs="Arial Unicode MS"/>
          <w:i/>
          <w:iCs/>
          <w:color w:val="000000"/>
          <w:sz w:val="20"/>
          <w:szCs w:val="20"/>
          <w:u w:color="000000"/>
          <w:bdr w:val="nil"/>
          <w:lang w:eastAsia="zh-CN"/>
        </w:rPr>
        <w:tab/>
        <w:t>8</w:t>
      </w:r>
    </w:p>
    <w:p w14:paraId="10E2F147"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402. Additional Officers</w:t>
      </w:r>
      <w:r w:rsidRPr="00575EAB">
        <w:rPr>
          <w:rFonts w:ascii="Times New Roman" w:eastAsia="Arial Unicode MS" w:hAnsi="Times New Roman" w:cs="Arial Unicode MS"/>
          <w:i/>
          <w:iCs/>
          <w:color w:val="000000"/>
          <w:sz w:val="20"/>
          <w:szCs w:val="20"/>
          <w:u w:color="000000"/>
          <w:bdr w:val="nil"/>
          <w:lang w:eastAsia="zh-CN"/>
        </w:rPr>
        <w:tab/>
        <w:t>8</w:t>
      </w:r>
    </w:p>
    <w:p w14:paraId="6D4EDE7F"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Times New Roman" w:eastAsia="Arial Unicode MS" w:hAnsi="Times New Roman" w:cs="Arial Unicode MS"/>
          <w:i/>
          <w:iCs/>
          <w:color w:val="000000"/>
          <w:sz w:val="20"/>
          <w:szCs w:val="2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403. Procedures of Appointment</w:t>
      </w:r>
      <w:r w:rsidRPr="00575EAB">
        <w:rPr>
          <w:rFonts w:ascii="Times New Roman" w:eastAsia="Arial Unicode MS" w:hAnsi="Times New Roman" w:cs="Arial Unicode MS"/>
          <w:i/>
          <w:iCs/>
          <w:color w:val="000000"/>
          <w:sz w:val="20"/>
          <w:szCs w:val="20"/>
          <w:u w:color="000000"/>
          <w:bdr w:val="nil"/>
          <w:lang w:eastAsia="zh-CN"/>
        </w:rPr>
        <w:tab/>
        <w:t>8</w:t>
      </w:r>
    </w:p>
    <w:p w14:paraId="05BAA6B3"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404. Removal</w:t>
      </w:r>
      <w:r w:rsidRPr="00575EAB">
        <w:rPr>
          <w:rFonts w:ascii="Times New Roman" w:eastAsia="Arial Unicode MS" w:hAnsi="Times New Roman" w:cs="Arial Unicode MS"/>
          <w:i/>
          <w:iCs/>
          <w:color w:val="000000"/>
          <w:sz w:val="20"/>
          <w:szCs w:val="20"/>
          <w:u w:color="000000"/>
          <w:bdr w:val="nil"/>
          <w:lang w:eastAsia="zh-CN"/>
        </w:rPr>
        <w:tab/>
        <w:t>8</w:t>
      </w:r>
    </w:p>
    <w:p w14:paraId="6499DE8B"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Chapter 5 Executive Board</w:t>
      </w:r>
      <w:r w:rsidRPr="00575EAB">
        <w:rPr>
          <w:rFonts w:ascii="Times New Roman" w:eastAsia="Arial Unicode MS" w:hAnsi="Times New Roman" w:cs="Arial Unicode MS"/>
          <w:smallCaps/>
          <w:color w:val="000000"/>
          <w:sz w:val="20"/>
          <w:szCs w:val="20"/>
          <w:u w:color="000000"/>
          <w:bdr w:val="nil"/>
          <w:lang w:eastAsia="zh-CN"/>
        </w:rPr>
        <w:tab/>
        <w:t>9</w:t>
      </w:r>
    </w:p>
    <w:p w14:paraId="7DFB5934"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501. Membership</w:t>
      </w:r>
      <w:r w:rsidRPr="00575EAB">
        <w:rPr>
          <w:rFonts w:ascii="Times New Roman" w:eastAsia="Arial Unicode MS" w:hAnsi="Times New Roman" w:cs="Arial Unicode MS"/>
          <w:i/>
          <w:iCs/>
          <w:color w:val="000000"/>
          <w:sz w:val="20"/>
          <w:szCs w:val="20"/>
          <w:u w:color="000000"/>
          <w:bdr w:val="nil"/>
          <w:lang w:eastAsia="zh-CN"/>
        </w:rPr>
        <w:tab/>
        <w:t>9</w:t>
      </w:r>
    </w:p>
    <w:p w14:paraId="2E9A1082"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502. Committee Assignments</w:t>
      </w:r>
      <w:r w:rsidRPr="00575EAB">
        <w:rPr>
          <w:rFonts w:ascii="Times New Roman" w:eastAsia="Arial Unicode MS" w:hAnsi="Times New Roman" w:cs="Arial Unicode MS"/>
          <w:i/>
          <w:iCs/>
          <w:color w:val="000000"/>
          <w:sz w:val="20"/>
          <w:szCs w:val="20"/>
          <w:u w:color="000000"/>
          <w:bdr w:val="nil"/>
          <w:lang w:eastAsia="zh-CN"/>
        </w:rPr>
        <w:tab/>
        <w:t>9</w:t>
      </w:r>
    </w:p>
    <w:p w14:paraId="6778255D"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503. Committee Membership</w:t>
      </w:r>
      <w:r w:rsidRPr="00575EAB">
        <w:rPr>
          <w:rFonts w:ascii="Times New Roman" w:eastAsia="Arial Unicode MS" w:hAnsi="Times New Roman" w:cs="Arial Unicode MS"/>
          <w:i/>
          <w:iCs/>
          <w:color w:val="000000"/>
          <w:sz w:val="20"/>
          <w:szCs w:val="20"/>
          <w:u w:color="000000"/>
          <w:bdr w:val="nil"/>
          <w:lang w:eastAsia="zh-CN"/>
        </w:rPr>
        <w:tab/>
        <w:t>9</w:t>
      </w:r>
    </w:p>
    <w:p w14:paraId="073E4E56"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504. Meetings and Function</w:t>
      </w:r>
      <w:r w:rsidRPr="00575EAB">
        <w:rPr>
          <w:rFonts w:ascii="Times New Roman" w:eastAsia="Arial Unicode MS" w:hAnsi="Times New Roman" w:cs="Arial Unicode MS"/>
          <w:i/>
          <w:iCs/>
          <w:color w:val="000000"/>
          <w:sz w:val="20"/>
          <w:szCs w:val="20"/>
          <w:u w:color="000000"/>
          <w:bdr w:val="nil"/>
          <w:lang w:eastAsia="zh-CN"/>
        </w:rPr>
        <w:tab/>
        <w:t>9</w:t>
      </w:r>
    </w:p>
    <w:p w14:paraId="7C4FDBC8"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505. Submission of Legislation</w:t>
      </w:r>
      <w:r w:rsidRPr="00575EAB">
        <w:rPr>
          <w:rFonts w:ascii="Times New Roman" w:eastAsia="Arial Unicode MS" w:hAnsi="Times New Roman" w:cs="Arial Unicode MS"/>
          <w:i/>
          <w:iCs/>
          <w:color w:val="000000"/>
          <w:sz w:val="20"/>
          <w:szCs w:val="20"/>
          <w:u w:color="000000"/>
          <w:bdr w:val="nil"/>
          <w:lang w:eastAsia="zh-CN"/>
        </w:rPr>
        <w:tab/>
        <w:t>9</w:t>
      </w:r>
    </w:p>
    <w:p w14:paraId="1EAF7DBF"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Times New Roman" w:eastAsia="Arial Unicode MS" w:hAnsi="Times New Roman" w:cs="Arial Unicode MS"/>
          <w:i/>
          <w:iCs/>
          <w:color w:val="000000"/>
          <w:sz w:val="20"/>
          <w:szCs w:val="2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 xml:space="preserve">2 § 506. Operations </w:t>
      </w:r>
      <w:r w:rsidRPr="00575EAB">
        <w:rPr>
          <w:rFonts w:ascii="Times New Roman" w:eastAsia="Arial Unicode MS" w:hAnsi="Times New Roman" w:cs="Arial Unicode MS"/>
          <w:i/>
          <w:iCs/>
          <w:sz w:val="20"/>
          <w:szCs w:val="20"/>
          <w:u w:color="800080"/>
          <w:bdr w:val="nil"/>
          <w:lang w:eastAsia="zh-CN"/>
        </w:rPr>
        <w:t>Between Academic Semesters</w:t>
      </w:r>
      <w:r w:rsidRPr="00575EAB">
        <w:rPr>
          <w:rFonts w:ascii="Times New Roman" w:eastAsia="Arial Unicode MS" w:hAnsi="Times New Roman" w:cs="Arial Unicode MS"/>
          <w:i/>
          <w:iCs/>
          <w:color w:val="000000"/>
          <w:sz w:val="20"/>
          <w:szCs w:val="20"/>
          <w:u w:color="000000"/>
          <w:bdr w:val="nil"/>
          <w:lang w:eastAsia="zh-CN"/>
        </w:rPr>
        <w:tab/>
        <w:t>9</w:t>
      </w:r>
    </w:p>
    <w:p w14:paraId="4D77C60D"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507. Procedures of Removal from Executive Board</w:t>
      </w:r>
      <w:r w:rsidRPr="00575EAB">
        <w:rPr>
          <w:rFonts w:ascii="Times New Roman" w:eastAsia="Arial Unicode MS" w:hAnsi="Times New Roman" w:cs="Arial Unicode MS"/>
          <w:i/>
          <w:iCs/>
          <w:color w:val="000000"/>
          <w:sz w:val="20"/>
          <w:szCs w:val="20"/>
          <w:u w:color="000000"/>
          <w:bdr w:val="nil"/>
          <w:lang w:eastAsia="zh-CN"/>
        </w:rPr>
        <w:tab/>
        <w:t>9</w:t>
      </w:r>
    </w:p>
    <w:p w14:paraId="06F5CD5F"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Chapter 6 Standing Legislative Committees</w:t>
      </w:r>
      <w:r w:rsidRPr="00575EAB">
        <w:rPr>
          <w:rFonts w:ascii="Times New Roman" w:eastAsia="Arial Unicode MS" w:hAnsi="Times New Roman" w:cs="Arial Unicode MS"/>
          <w:smallCaps/>
          <w:color w:val="000000"/>
          <w:sz w:val="20"/>
          <w:szCs w:val="20"/>
          <w:u w:color="000000"/>
          <w:bdr w:val="nil"/>
          <w:lang w:eastAsia="zh-CN"/>
        </w:rPr>
        <w:tab/>
        <w:t>10</w:t>
      </w:r>
    </w:p>
    <w:p w14:paraId="1ED47787"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Times New Roman" w:eastAsia="Arial Unicode MS" w:hAnsi="Times New Roman" w:cs="Arial Unicode MS"/>
          <w:i/>
          <w:iCs/>
          <w:color w:val="000000"/>
          <w:sz w:val="20"/>
          <w:szCs w:val="20"/>
          <w:u w:color="000000"/>
          <w:bdr w:val="nil"/>
          <w:lang w:eastAsia="zh-CN"/>
        </w:rPr>
      </w:pPr>
      <w:bookmarkStart w:id="1" w:name="_Hlk18605663"/>
      <w:r w:rsidRPr="00575EAB">
        <w:rPr>
          <w:rFonts w:ascii="Times New Roman" w:eastAsia="Arial Unicode MS" w:hAnsi="Times New Roman" w:cs="Arial Unicode MS"/>
          <w:i/>
          <w:iCs/>
          <w:color w:val="000000"/>
          <w:sz w:val="20"/>
          <w:szCs w:val="20"/>
          <w:u w:color="800080"/>
          <w:bdr w:val="nil"/>
          <w:lang w:eastAsia="zh-CN"/>
        </w:rPr>
        <w:t>2 § 601. List of Committees</w:t>
      </w:r>
      <w:r w:rsidRPr="00575EAB">
        <w:rPr>
          <w:rFonts w:ascii="Times New Roman" w:eastAsia="Arial Unicode MS" w:hAnsi="Times New Roman" w:cs="Arial Unicode MS"/>
          <w:i/>
          <w:iCs/>
          <w:color w:val="000000"/>
          <w:sz w:val="20"/>
          <w:szCs w:val="20"/>
          <w:u w:color="000000"/>
          <w:bdr w:val="nil"/>
          <w:lang w:eastAsia="zh-CN"/>
        </w:rPr>
        <w:tab/>
        <w:t>10</w:t>
      </w:r>
      <w:bookmarkEnd w:id="1"/>
    </w:p>
    <w:p w14:paraId="57FA2A7E"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Times New Roman" w:eastAsia="Arial Unicode MS" w:hAnsi="Times New Roman" w:cs="Arial Unicode MS"/>
          <w:i/>
          <w:iCs/>
          <w:color w:val="000000"/>
          <w:sz w:val="20"/>
          <w:szCs w:val="20"/>
          <w:u w:color="800080"/>
          <w:bdr w:val="nil"/>
          <w:lang w:eastAsia="zh-CN"/>
        </w:rPr>
      </w:pPr>
      <w:r w:rsidRPr="00575EAB">
        <w:rPr>
          <w:rFonts w:ascii="Times New Roman" w:eastAsia="Arial Unicode MS" w:hAnsi="Times New Roman" w:cs="Arial Unicode MS"/>
          <w:i/>
          <w:iCs/>
          <w:color w:val="000000"/>
          <w:sz w:val="20"/>
          <w:szCs w:val="20"/>
          <w:u w:color="800080"/>
          <w:bdr w:val="nil"/>
          <w:lang w:eastAsia="zh-CN"/>
        </w:rPr>
        <w:t>2 § 602. Committee Membership</w:t>
      </w:r>
      <w:r w:rsidRPr="00575EAB">
        <w:rPr>
          <w:rFonts w:ascii="Times New Roman" w:eastAsia="Arial Unicode MS" w:hAnsi="Times New Roman" w:cs="Arial Unicode MS"/>
          <w:i/>
          <w:iCs/>
          <w:color w:val="000000"/>
          <w:sz w:val="20"/>
          <w:szCs w:val="20"/>
          <w:u w:color="800080"/>
          <w:bdr w:val="nil"/>
          <w:lang w:eastAsia="zh-CN"/>
        </w:rPr>
        <w:tab/>
        <w:t>10</w:t>
      </w:r>
    </w:p>
    <w:p w14:paraId="333D034F"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603. Election of Committee Chairs</w:t>
      </w:r>
      <w:r w:rsidRPr="00575EAB">
        <w:rPr>
          <w:rFonts w:ascii="Times New Roman" w:eastAsia="Arial Unicode MS" w:hAnsi="Times New Roman" w:cs="Arial Unicode MS"/>
          <w:i/>
          <w:iCs/>
          <w:color w:val="000000"/>
          <w:sz w:val="20"/>
          <w:szCs w:val="20"/>
          <w:u w:color="000000"/>
          <w:bdr w:val="nil"/>
          <w:lang w:eastAsia="zh-CN"/>
        </w:rPr>
        <w:tab/>
        <w:t>10</w:t>
      </w:r>
    </w:p>
    <w:p w14:paraId="46B4B7E1"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604. Responsibilities of Committee Chairs</w:t>
      </w:r>
      <w:r w:rsidRPr="00575EAB">
        <w:rPr>
          <w:rFonts w:ascii="Times New Roman" w:eastAsia="Arial Unicode MS" w:hAnsi="Times New Roman" w:cs="Arial Unicode MS"/>
          <w:i/>
          <w:iCs/>
          <w:color w:val="000000"/>
          <w:sz w:val="20"/>
          <w:szCs w:val="20"/>
          <w:u w:color="000000"/>
          <w:bdr w:val="nil"/>
          <w:lang w:eastAsia="zh-CN"/>
        </w:rPr>
        <w:tab/>
        <w:t>10</w:t>
      </w:r>
    </w:p>
    <w:p w14:paraId="1DFF05D6"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605. Right to Vote</w:t>
      </w:r>
      <w:r w:rsidRPr="00575EAB">
        <w:rPr>
          <w:rFonts w:ascii="Times New Roman" w:eastAsia="Arial Unicode MS" w:hAnsi="Times New Roman" w:cs="Arial Unicode MS"/>
          <w:i/>
          <w:iCs/>
          <w:color w:val="000000"/>
          <w:sz w:val="20"/>
          <w:szCs w:val="20"/>
          <w:u w:color="000000"/>
          <w:bdr w:val="nil"/>
          <w:lang w:eastAsia="zh-CN"/>
        </w:rPr>
        <w:tab/>
        <w:t>11</w:t>
      </w:r>
    </w:p>
    <w:p w14:paraId="5B8FA713"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606. Academic Affairs Committee</w:t>
      </w:r>
      <w:r w:rsidRPr="00575EAB">
        <w:rPr>
          <w:rFonts w:ascii="Times New Roman" w:eastAsia="Arial Unicode MS" w:hAnsi="Times New Roman" w:cs="Arial Unicode MS"/>
          <w:i/>
          <w:iCs/>
          <w:color w:val="000000"/>
          <w:sz w:val="20"/>
          <w:szCs w:val="20"/>
          <w:u w:color="000000"/>
          <w:bdr w:val="nil"/>
          <w:lang w:eastAsia="zh-CN"/>
        </w:rPr>
        <w:tab/>
        <w:t>11</w:t>
      </w:r>
    </w:p>
    <w:p w14:paraId="310976EB"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lastRenderedPageBreak/>
        <w:t>2 § 607. Dining Services Committee</w:t>
      </w:r>
      <w:r w:rsidRPr="00575EAB">
        <w:rPr>
          <w:rFonts w:ascii="Times New Roman" w:eastAsia="Arial Unicode MS" w:hAnsi="Times New Roman" w:cs="Arial Unicode MS"/>
          <w:i/>
          <w:iCs/>
          <w:color w:val="000000"/>
          <w:sz w:val="20"/>
          <w:szCs w:val="20"/>
          <w:u w:color="000000"/>
          <w:bdr w:val="nil"/>
          <w:lang w:eastAsia="zh-CN"/>
        </w:rPr>
        <w:tab/>
        <w:t>12</w:t>
      </w:r>
    </w:p>
    <w:p w14:paraId="5323E83E"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Times New Roman" w:eastAsia="Arial Unicode MS" w:hAnsi="Times New Roman" w:cs="Arial Unicode MS"/>
          <w:i/>
          <w:iCs/>
          <w:color w:val="000000"/>
          <w:sz w:val="20"/>
          <w:szCs w:val="2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608. Elections and Regulations Committee</w:t>
      </w:r>
      <w:r w:rsidRPr="00575EAB">
        <w:rPr>
          <w:rFonts w:ascii="Times New Roman" w:eastAsia="Arial Unicode MS" w:hAnsi="Times New Roman" w:cs="Arial Unicode MS"/>
          <w:i/>
          <w:iCs/>
          <w:color w:val="000000"/>
          <w:sz w:val="20"/>
          <w:szCs w:val="20"/>
          <w:u w:color="000000"/>
          <w:bdr w:val="nil"/>
          <w:lang w:eastAsia="zh-CN"/>
        </w:rPr>
        <w:tab/>
        <w:t>12</w:t>
      </w:r>
    </w:p>
    <w:p w14:paraId="23916852"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609. Finance Committee</w:t>
      </w:r>
      <w:r w:rsidRPr="00575EAB">
        <w:rPr>
          <w:rFonts w:ascii="Times New Roman" w:eastAsia="Arial Unicode MS" w:hAnsi="Times New Roman" w:cs="Arial Unicode MS"/>
          <w:i/>
          <w:iCs/>
          <w:color w:val="000000"/>
          <w:sz w:val="20"/>
          <w:szCs w:val="20"/>
          <w:u w:color="000000"/>
          <w:bdr w:val="nil"/>
          <w:lang w:eastAsia="zh-CN"/>
        </w:rPr>
        <w:tab/>
        <w:t>13</w:t>
      </w:r>
    </w:p>
    <w:p w14:paraId="1C5BC471"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610. Student Experience Committee</w:t>
      </w:r>
      <w:r w:rsidRPr="00575EAB">
        <w:rPr>
          <w:rFonts w:ascii="Times New Roman" w:eastAsia="Arial Unicode MS" w:hAnsi="Times New Roman" w:cs="Arial Unicode MS"/>
          <w:i/>
          <w:iCs/>
          <w:color w:val="000000"/>
          <w:sz w:val="20"/>
          <w:szCs w:val="20"/>
          <w:u w:color="000000"/>
          <w:bdr w:val="nil"/>
          <w:lang w:eastAsia="zh-CN"/>
        </w:rPr>
        <w:tab/>
        <w:t>14</w:t>
      </w:r>
    </w:p>
    <w:p w14:paraId="078BF4CD"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611. Student Outreach Committee</w:t>
      </w:r>
      <w:r w:rsidRPr="00575EAB">
        <w:rPr>
          <w:rFonts w:ascii="Times New Roman" w:eastAsia="Arial Unicode MS" w:hAnsi="Times New Roman" w:cs="Arial Unicode MS"/>
          <w:i/>
          <w:iCs/>
          <w:color w:val="000000"/>
          <w:sz w:val="20"/>
          <w:szCs w:val="20"/>
          <w:u w:color="000000"/>
          <w:bdr w:val="nil"/>
          <w:lang w:eastAsia="zh-CN"/>
        </w:rPr>
        <w:tab/>
        <w:t>14</w:t>
      </w:r>
    </w:p>
    <w:p w14:paraId="1F3B1678"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Chapter 7 Ad Hoc Committees</w:t>
      </w:r>
      <w:r w:rsidRPr="00575EAB">
        <w:rPr>
          <w:rFonts w:ascii="Times New Roman" w:eastAsia="Arial Unicode MS" w:hAnsi="Times New Roman" w:cs="Arial Unicode MS"/>
          <w:smallCaps/>
          <w:color w:val="000000"/>
          <w:sz w:val="20"/>
          <w:szCs w:val="20"/>
          <w:u w:color="000000"/>
          <w:bdr w:val="nil"/>
          <w:lang w:eastAsia="zh-CN"/>
        </w:rPr>
        <w:tab/>
        <w:t>15</w:t>
      </w:r>
    </w:p>
    <w:p w14:paraId="38D9C3B3"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701. Creation</w:t>
      </w:r>
      <w:r w:rsidRPr="00575EAB">
        <w:rPr>
          <w:rFonts w:ascii="Times New Roman" w:eastAsia="Arial Unicode MS" w:hAnsi="Times New Roman" w:cs="Arial Unicode MS"/>
          <w:i/>
          <w:iCs/>
          <w:color w:val="000000"/>
          <w:sz w:val="20"/>
          <w:szCs w:val="20"/>
          <w:u w:color="000000"/>
          <w:bdr w:val="nil"/>
          <w:lang w:eastAsia="zh-CN"/>
        </w:rPr>
        <w:tab/>
        <w:t>15</w:t>
      </w:r>
    </w:p>
    <w:p w14:paraId="15357628"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702. Appointment of Chair</w:t>
      </w:r>
      <w:r w:rsidRPr="00575EAB">
        <w:rPr>
          <w:rFonts w:ascii="Times New Roman" w:eastAsia="Arial Unicode MS" w:hAnsi="Times New Roman" w:cs="Arial Unicode MS"/>
          <w:i/>
          <w:iCs/>
          <w:color w:val="000000"/>
          <w:sz w:val="20"/>
          <w:szCs w:val="20"/>
          <w:u w:color="000000"/>
          <w:bdr w:val="nil"/>
          <w:lang w:eastAsia="zh-CN"/>
        </w:rPr>
        <w:tab/>
        <w:t>15</w:t>
      </w:r>
    </w:p>
    <w:p w14:paraId="3F02A4FD"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703. Membership</w:t>
      </w:r>
      <w:r w:rsidRPr="00575EAB">
        <w:rPr>
          <w:rFonts w:ascii="Times New Roman" w:eastAsia="Arial Unicode MS" w:hAnsi="Times New Roman" w:cs="Arial Unicode MS"/>
          <w:i/>
          <w:iCs/>
          <w:color w:val="000000"/>
          <w:sz w:val="20"/>
          <w:szCs w:val="20"/>
          <w:u w:color="000000"/>
          <w:bdr w:val="nil"/>
          <w:lang w:eastAsia="zh-CN"/>
        </w:rPr>
        <w:tab/>
        <w:t>15</w:t>
      </w:r>
    </w:p>
    <w:p w14:paraId="63804A2F"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704. Duration</w:t>
      </w:r>
      <w:r w:rsidRPr="00575EAB">
        <w:rPr>
          <w:rFonts w:ascii="Times New Roman" w:eastAsia="Arial Unicode MS" w:hAnsi="Times New Roman" w:cs="Arial Unicode MS"/>
          <w:i/>
          <w:iCs/>
          <w:color w:val="000000"/>
          <w:sz w:val="20"/>
          <w:szCs w:val="20"/>
          <w:u w:color="000000"/>
          <w:bdr w:val="nil"/>
          <w:lang w:eastAsia="zh-CN"/>
        </w:rPr>
        <w:tab/>
        <w:t>15</w:t>
      </w:r>
    </w:p>
    <w:p w14:paraId="4BAAE9D4"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705. Dissolution</w:t>
      </w:r>
      <w:r w:rsidRPr="00575EAB">
        <w:rPr>
          <w:rFonts w:ascii="Times New Roman" w:eastAsia="Arial Unicode MS" w:hAnsi="Times New Roman" w:cs="Arial Unicode MS"/>
          <w:i/>
          <w:iCs/>
          <w:color w:val="000000"/>
          <w:sz w:val="20"/>
          <w:szCs w:val="20"/>
          <w:u w:color="000000"/>
          <w:bdr w:val="nil"/>
          <w:lang w:eastAsia="zh-CN"/>
        </w:rPr>
        <w:tab/>
        <w:t>15</w:t>
      </w:r>
    </w:p>
    <w:p w14:paraId="76D95469"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Chapter 8 Meetings</w:t>
      </w:r>
      <w:r w:rsidRPr="00575EAB">
        <w:rPr>
          <w:rFonts w:ascii="Times New Roman" w:eastAsia="Arial Unicode MS" w:hAnsi="Times New Roman" w:cs="Arial Unicode MS"/>
          <w:smallCaps/>
          <w:color w:val="000000"/>
          <w:sz w:val="20"/>
          <w:szCs w:val="20"/>
          <w:u w:color="000000"/>
          <w:bdr w:val="nil"/>
          <w:lang w:eastAsia="zh-CN"/>
        </w:rPr>
        <w:tab/>
        <w:t>15</w:t>
      </w:r>
    </w:p>
    <w:p w14:paraId="0A883DA7"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801. Scheduling</w:t>
      </w:r>
      <w:r w:rsidRPr="00575EAB">
        <w:rPr>
          <w:rFonts w:ascii="Times New Roman" w:eastAsia="Arial Unicode MS" w:hAnsi="Times New Roman" w:cs="Arial Unicode MS"/>
          <w:i/>
          <w:iCs/>
          <w:color w:val="000000"/>
          <w:sz w:val="20"/>
          <w:szCs w:val="20"/>
          <w:u w:color="000000"/>
          <w:bdr w:val="nil"/>
          <w:lang w:eastAsia="zh-CN"/>
        </w:rPr>
        <w:tab/>
        <w:t>15</w:t>
      </w:r>
    </w:p>
    <w:p w14:paraId="27B1ECBD"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802. General Meeting Agenda</w:t>
      </w:r>
      <w:r w:rsidRPr="00575EAB">
        <w:rPr>
          <w:rFonts w:ascii="Times New Roman" w:eastAsia="Arial Unicode MS" w:hAnsi="Times New Roman" w:cs="Arial Unicode MS"/>
          <w:i/>
          <w:iCs/>
          <w:color w:val="000000"/>
          <w:sz w:val="20"/>
          <w:szCs w:val="20"/>
          <w:u w:color="000000"/>
          <w:bdr w:val="nil"/>
          <w:lang w:eastAsia="zh-CN"/>
        </w:rPr>
        <w:tab/>
        <w:t>15</w:t>
      </w:r>
    </w:p>
    <w:p w14:paraId="6FD3C38F"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803. Special Session Agenda</w:t>
      </w:r>
      <w:r w:rsidRPr="00575EAB">
        <w:rPr>
          <w:rFonts w:ascii="Times New Roman" w:eastAsia="Arial Unicode MS" w:hAnsi="Times New Roman" w:cs="Arial Unicode MS"/>
          <w:i/>
          <w:iCs/>
          <w:color w:val="000000"/>
          <w:sz w:val="20"/>
          <w:szCs w:val="20"/>
          <w:u w:color="000000"/>
          <w:bdr w:val="nil"/>
          <w:lang w:eastAsia="zh-CN"/>
        </w:rPr>
        <w:tab/>
        <w:t>16</w:t>
      </w:r>
    </w:p>
    <w:p w14:paraId="2A0227EE"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804. Special Sessions</w:t>
      </w:r>
      <w:r w:rsidRPr="00575EAB">
        <w:rPr>
          <w:rFonts w:ascii="Times New Roman" w:eastAsia="Arial Unicode MS" w:hAnsi="Times New Roman" w:cs="Arial Unicode MS"/>
          <w:i/>
          <w:iCs/>
          <w:color w:val="000000"/>
          <w:sz w:val="20"/>
          <w:szCs w:val="20"/>
          <w:u w:color="000000"/>
          <w:bdr w:val="nil"/>
          <w:lang w:eastAsia="zh-CN"/>
        </w:rPr>
        <w:tab/>
        <w:t>16</w:t>
      </w:r>
    </w:p>
    <w:p w14:paraId="2FC2AD5A"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805. Resume after Lack of Quorum</w:t>
      </w:r>
      <w:r w:rsidRPr="00575EAB">
        <w:rPr>
          <w:rFonts w:ascii="Times New Roman" w:eastAsia="Arial Unicode MS" w:hAnsi="Times New Roman" w:cs="Arial Unicode MS"/>
          <w:i/>
          <w:iCs/>
          <w:color w:val="000000"/>
          <w:sz w:val="20"/>
          <w:szCs w:val="20"/>
          <w:u w:color="000000"/>
          <w:bdr w:val="nil"/>
          <w:lang w:eastAsia="zh-CN"/>
        </w:rPr>
        <w:tab/>
        <w:t>16</w:t>
      </w:r>
    </w:p>
    <w:p w14:paraId="5A813201"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806. Time Limits</w:t>
      </w:r>
      <w:r w:rsidRPr="00575EAB">
        <w:rPr>
          <w:rFonts w:ascii="Times New Roman" w:eastAsia="Arial Unicode MS" w:hAnsi="Times New Roman" w:cs="Arial Unicode MS"/>
          <w:i/>
          <w:iCs/>
          <w:color w:val="000000"/>
          <w:sz w:val="20"/>
          <w:szCs w:val="20"/>
          <w:u w:color="000000"/>
          <w:bdr w:val="nil"/>
          <w:lang w:eastAsia="zh-CN"/>
        </w:rPr>
        <w:tab/>
        <w:t>16</w:t>
      </w:r>
    </w:p>
    <w:p w14:paraId="2968482D"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807. Adjournment</w:t>
      </w:r>
      <w:r w:rsidRPr="00575EAB">
        <w:rPr>
          <w:rFonts w:ascii="Times New Roman" w:eastAsia="Arial Unicode MS" w:hAnsi="Times New Roman" w:cs="Arial Unicode MS"/>
          <w:i/>
          <w:iCs/>
          <w:color w:val="000000"/>
          <w:sz w:val="20"/>
          <w:szCs w:val="20"/>
          <w:u w:color="000000"/>
          <w:bdr w:val="nil"/>
          <w:lang w:eastAsia="zh-CN"/>
        </w:rPr>
        <w:tab/>
        <w:t>17</w:t>
      </w:r>
    </w:p>
    <w:p w14:paraId="20A5AAD6"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Chapter 9 Standing Rules</w:t>
      </w:r>
      <w:r w:rsidRPr="00575EAB">
        <w:rPr>
          <w:rFonts w:ascii="Times New Roman" w:eastAsia="Arial Unicode MS" w:hAnsi="Times New Roman" w:cs="Arial Unicode MS"/>
          <w:smallCaps/>
          <w:color w:val="000000"/>
          <w:sz w:val="20"/>
          <w:szCs w:val="20"/>
          <w:u w:color="000000"/>
          <w:bdr w:val="nil"/>
          <w:lang w:eastAsia="zh-CN"/>
        </w:rPr>
        <w:tab/>
        <w:t>17</w:t>
      </w:r>
    </w:p>
    <w:p w14:paraId="0E9787F8"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901. Delay on Consideration of Bills, Emergency Measures</w:t>
      </w:r>
      <w:r w:rsidRPr="00575EAB">
        <w:rPr>
          <w:rFonts w:ascii="Times New Roman" w:eastAsia="Arial Unicode MS" w:hAnsi="Times New Roman" w:cs="Arial Unicode MS"/>
          <w:i/>
          <w:iCs/>
          <w:color w:val="000000"/>
          <w:sz w:val="20"/>
          <w:szCs w:val="20"/>
          <w:u w:color="000000"/>
          <w:bdr w:val="nil"/>
          <w:lang w:eastAsia="zh-CN"/>
        </w:rPr>
        <w:tab/>
        <w:t>17</w:t>
      </w:r>
    </w:p>
    <w:p w14:paraId="6647FFB8"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902. Physical Improvements</w:t>
      </w:r>
      <w:r w:rsidRPr="00575EAB">
        <w:rPr>
          <w:rFonts w:ascii="Times New Roman" w:eastAsia="Arial Unicode MS" w:hAnsi="Times New Roman" w:cs="Arial Unicode MS"/>
          <w:i/>
          <w:iCs/>
          <w:color w:val="000000"/>
          <w:sz w:val="20"/>
          <w:szCs w:val="20"/>
          <w:u w:color="000000"/>
          <w:bdr w:val="nil"/>
          <w:lang w:eastAsia="zh-CN"/>
        </w:rPr>
        <w:tab/>
        <w:t>17</w:t>
      </w:r>
    </w:p>
    <w:p w14:paraId="732A32BF"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903. Expenditure Bills</w:t>
      </w:r>
      <w:r w:rsidRPr="00575EAB">
        <w:rPr>
          <w:rFonts w:ascii="Times New Roman" w:eastAsia="Arial Unicode MS" w:hAnsi="Times New Roman" w:cs="Arial Unicode MS"/>
          <w:i/>
          <w:iCs/>
          <w:color w:val="000000"/>
          <w:sz w:val="20"/>
          <w:szCs w:val="20"/>
          <w:u w:color="000000"/>
          <w:bdr w:val="nil"/>
          <w:lang w:eastAsia="zh-CN"/>
        </w:rPr>
        <w:tab/>
        <w:t>17</w:t>
      </w:r>
    </w:p>
    <w:p w14:paraId="06B9A543" w14:textId="42F4EEB9"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904. Limits on Amendments</w:t>
      </w:r>
      <w:r w:rsidRPr="00575EAB">
        <w:rPr>
          <w:rFonts w:ascii="Times New Roman" w:eastAsia="Arial Unicode MS" w:hAnsi="Times New Roman" w:cs="Arial Unicode MS"/>
          <w:i/>
          <w:iCs/>
          <w:color w:val="000000"/>
          <w:sz w:val="20"/>
          <w:szCs w:val="20"/>
          <w:u w:color="000000"/>
          <w:bdr w:val="nil"/>
          <w:lang w:eastAsia="zh-CN"/>
        </w:rPr>
        <w:tab/>
        <w:t>17</w:t>
      </w:r>
      <w:bookmarkStart w:id="2" w:name="_GoBack"/>
      <w:bookmarkEnd w:id="2"/>
    </w:p>
    <w:p w14:paraId="1B05A0A8"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906. Lack of Quorum</w:t>
      </w:r>
      <w:r w:rsidRPr="00575EAB">
        <w:rPr>
          <w:rFonts w:ascii="Times New Roman" w:eastAsia="Arial Unicode MS" w:hAnsi="Times New Roman" w:cs="Arial Unicode MS"/>
          <w:i/>
          <w:iCs/>
          <w:color w:val="000000"/>
          <w:sz w:val="20"/>
          <w:szCs w:val="20"/>
          <w:u w:color="000000"/>
          <w:bdr w:val="nil"/>
          <w:lang w:eastAsia="zh-CN"/>
        </w:rPr>
        <w:tab/>
        <w:t>19</w:t>
      </w:r>
    </w:p>
    <w:p w14:paraId="41F1120A"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907. Definition and Numbering of Bills</w:t>
      </w:r>
      <w:r w:rsidRPr="00575EAB">
        <w:rPr>
          <w:rFonts w:ascii="Times New Roman" w:eastAsia="Arial Unicode MS" w:hAnsi="Times New Roman" w:cs="Arial Unicode MS"/>
          <w:i/>
          <w:iCs/>
          <w:color w:val="000000"/>
          <w:sz w:val="20"/>
          <w:szCs w:val="20"/>
          <w:u w:color="000000"/>
          <w:bdr w:val="nil"/>
          <w:lang w:eastAsia="zh-CN"/>
        </w:rPr>
        <w:tab/>
        <w:t>19</w:t>
      </w:r>
    </w:p>
    <w:p w14:paraId="584DEEA3"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908. Definition and Number of Resolutions</w:t>
      </w:r>
      <w:r w:rsidRPr="00575EAB">
        <w:rPr>
          <w:rFonts w:ascii="Times New Roman" w:eastAsia="Arial Unicode MS" w:hAnsi="Times New Roman" w:cs="Arial Unicode MS"/>
          <w:i/>
          <w:iCs/>
          <w:color w:val="000000"/>
          <w:sz w:val="20"/>
          <w:szCs w:val="20"/>
          <w:u w:color="000000"/>
          <w:bdr w:val="nil"/>
          <w:lang w:eastAsia="zh-CN"/>
        </w:rPr>
        <w:tab/>
        <w:t>19</w:t>
      </w:r>
    </w:p>
    <w:p w14:paraId="40C8B75C"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909. Definition and Number of Proclamations</w:t>
      </w:r>
      <w:r w:rsidRPr="00575EAB">
        <w:rPr>
          <w:rFonts w:ascii="Times New Roman" w:eastAsia="Arial Unicode MS" w:hAnsi="Times New Roman" w:cs="Arial Unicode MS"/>
          <w:i/>
          <w:iCs/>
          <w:color w:val="000000"/>
          <w:sz w:val="20"/>
          <w:szCs w:val="20"/>
          <w:u w:color="000000"/>
          <w:bdr w:val="nil"/>
          <w:lang w:eastAsia="zh-CN"/>
        </w:rPr>
        <w:tab/>
        <w:t>19</w:t>
      </w:r>
    </w:p>
    <w:p w14:paraId="6F2F1D96"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910. Delivery of Legislation, Presidential Approval</w:t>
      </w:r>
      <w:r w:rsidRPr="00575EAB">
        <w:rPr>
          <w:rFonts w:ascii="Times New Roman" w:eastAsia="Arial Unicode MS" w:hAnsi="Times New Roman" w:cs="Arial Unicode MS"/>
          <w:i/>
          <w:iCs/>
          <w:color w:val="000000"/>
          <w:sz w:val="20"/>
          <w:szCs w:val="20"/>
          <w:u w:color="000000"/>
          <w:bdr w:val="nil"/>
          <w:lang w:eastAsia="zh-CN"/>
        </w:rPr>
        <w:tab/>
        <w:t>19</w:t>
      </w:r>
    </w:p>
    <w:p w14:paraId="7D8EE32C"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Times New Roman" w:eastAsia="Arial Unicode MS" w:hAnsi="Times New Roman" w:cs="Arial Unicode MS"/>
          <w:i/>
          <w:iCs/>
          <w:color w:val="000000"/>
          <w:sz w:val="20"/>
          <w:szCs w:val="2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911. Veto</w:t>
      </w:r>
      <w:r w:rsidRPr="00575EAB">
        <w:rPr>
          <w:rFonts w:ascii="Times New Roman" w:eastAsia="Arial Unicode MS" w:hAnsi="Times New Roman" w:cs="Arial Unicode MS"/>
          <w:i/>
          <w:iCs/>
          <w:color w:val="000000"/>
          <w:sz w:val="20"/>
          <w:szCs w:val="20"/>
          <w:u w:color="000000"/>
          <w:bdr w:val="nil"/>
          <w:lang w:eastAsia="zh-CN"/>
        </w:rPr>
        <w:tab/>
        <w:t>19</w:t>
      </w:r>
    </w:p>
    <w:p w14:paraId="6DAE0D89" w14:textId="77777777" w:rsidR="00575EAB" w:rsidRPr="00575EAB" w:rsidRDefault="00575EAB" w:rsidP="00575EAB">
      <w:pPr>
        <w:pBdr>
          <w:top w:val="nil"/>
          <w:left w:val="nil"/>
          <w:bottom w:val="nil"/>
          <w:right w:val="nil"/>
          <w:between w:val="nil"/>
          <w:bar w:val="nil"/>
        </w:pBdr>
        <w:tabs>
          <w:tab w:val="left" w:leader="dot" w:pos="9130"/>
        </w:tabs>
        <w:spacing w:after="0" w:line="240" w:lineRule="auto"/>
        <w:ind w:firstLine="475"/>
        <w:rPr>
          <w:rFonts w:ascii="Times New Roman" w:eastAsia="Arial Unicode MS" w:hAnsi="Times New Roman" w:cs="Arial Unicode MS"/>
          <w:i/>
          <w:color w:val="000000"/>
          <w:szCs w:val="24"/>
          <w:u w:color="000000"/>
          <w:bdr w:val="nil"/>
          <w:lang w:eastAsia="zh-CN"/>
        </w:rPr>
      </w:pPr>
      <w:r w:rsidRPr="00575EAB">
        <w:rPr>
          <w:rFonts w:ascii="Times New Roman" w:eastAsia="Arial Unicode MS" w:hAnsi="Times New Roman" w:cs="Arial Unicode MS"/>
          <w:i/>
          <w:color w:val="000000"/>
          <w:sz w:val="20"/>
          <w:szCs w:val="24"/>
          <w:u w:color="800080"/>
          <w:bdr w:val="nil"/>
          <w:lang w:eastAsia="zh-CN"/>
        </w:rPr>
        <w:t>2 § 912. Failed Legislation</w:t>
      </w:r>
      <w:r w:rsidRPr="00575EAB">
        <w:rPr>
          <w:rFonts w:ascii="Times New Roman" w:eastAsia="Arial Unicode MS" w:hAnsi="Times New Roman" w:cs="Arial Unicode MS"/>
          <w:i/>
          <w:color w:val="000000"/>
          <w:sz w:val="20"/>
          <w:szCs w:val="24"/>
          <w:u w:color="800080"/>
          <w:bdr w:val="nil"/>
          <w:lang w:eastAsia="zh-CN"/>
        </w:rPr>
        <w:tab/>
      </w:r>
      <w:r w:rsidRPr="00575EAB">
        <w:rPr>
          <w:rFonts w:ascii="Times New Roman" w:eastAsia="Arial Unicode MS" w:hAnsi="Times New Roman" w:cs="Arial Unicode MS"/>
          <w:i/>
          <w:color w:val="000000"/>
          <w:sz w:val="20"/>
          <w:szCs w:val="24"/>
          <w:u w:color="000000"/>
          <w:bdr w:val="nil"/>
          <w:lang w:eastAsia="zh-CN"/>
        </w:rPr>
        <w:t>20</w:t>
      </w:r>
    </w:p>
    <w:p w14:paraId="494A3907"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913. Public Record</w:t>
      </w:r>
      <w:r w:rsidRPr="00575EAB">
        <w:rPr>
          <w:rFonts w:ascii="Times New Roman" w:eastAsia="Arial Unicode MS" w:hAnsi="Times New Roman" w:cs="Arial Unicode MS"/>
          <w:i/>
          <w:iCs/>
          <w:color w:val="000000"/>
          <w:sz w:val="20"/>
          <w:szCs w:val="20"/>
          <w:u w:color="000000"/>
          <w:bdr w:val="nil"/>
          <w:lang w:eastAsia="zh-CN"/>
        </w:rPr>
        <w:tab/>
        <w:t>20</w:t>
      </w:r>
    </w:p>
    <w:p w14:paraId="3F7AAFEA"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Times New Roman" w:eastAsia="Arial Unicode MS" w:hAnsi="Times New Roman" w:cs="Arial Unicode MS"/>
          <w:i/>
          <w:iCs/>
          <w:color w:val="000000"/>
          <w:sz w:val="20"/>
          <w:szCs w:val="2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914. Co-Authoring Legislation</w:t>
      </w:r>
      <w:r w:rsidRPr="00575EAB">
        <w:rPr>
          <w:rFonts w:ascii="Times New Roman" w:eastAsia="Arial Unicode MS" w:hAnsi="Times New Roman" w:cs="Arial Unicode MS"/>
          <w:i/>
          <w:iCs/>
          <w:color w:val="000000"/>
          <w:sz w:val="20"/>
          <w:szCs w:val="20"/>
          <w:u w:color="000000"/>
          <w:bdr w:val="nil"/>
          <w:lang w:eastAsia="zh-CN"/>
        </w:rPr>
        <w:tab/>
        <w:t>20</w:t>
      </w:r>
    </w:p>
    <w:p w14:paraId="60BB6CD6"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75"/>
        <w:rPr>
          <w:rFonts w:ascii="Times New Roman" w:eastAsia="Arial Unicode MS" w:hAnsi="Times New Roman" w:cs="Arial Unicode MS"/>
          <w:i/>
          <w:iCs/>
          <w:color w:val="000000"/>
          <w:sz w:val="20"/>
          <w:szCs w:val="2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915. Data Explication</w:t>
      </w:r>
      <w:r w:rsidRPr="00575EAB">
        <w:rPr>
          <w:rFonts w:ascii="Times New Roman" w:eastAsia="Arial Unicode MS" w:hAnsi="Times New Roman" w:cs="Arial Unicode MS"/>
          <w:i/>
          <w:iCs/>
          <w:color w:val="000000"/>
          <w:sz w:val="20"/>
          <w:szCs w:val="20"/>
          <w:u w:color="000000"/>
          <w:bdr w:val="nil"/>
          <w:lang w:eastAsia="zh-CN"/>
        </w:rPr>
        <w:tab/>
        <w:t>20</w:t>
      </w:r>
    </w:p>
    <w:p w14:paraId="114B3CDD"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75"/>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916. House Executive Committee</w:t>
      </w:r>
      <w:r w:rsidRPr="00575EAB">
        <w:rPr>
          <w:rFonts w:ascii="Times New Roman" w:eastAsia="Arial Unicode MS" w:hAnsi="Times New Roman" w:cs="Arial Unicode MS"/>
          <w:i/>
          <w:iCs/>
          <w:color w:val="000000"/>
          <w:sz w:val="20"/>
          <w:szCs w:val="20"/>
          <w:u w:color="000000"/>
          <w:bdr w:val="nil"/>
          <w:lang w:eastAsia="zh-CN"/>
        </w:rPr>
        <w:tab/>
        <w:t>21</w:t>
      </w:r>
    </w:p>
    <w:p w14:paraId="0E6AAC13"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Chapter 10 Rules of Order</w:t>
      </w:r>
      <w:r w:rsidRPr="00575EAB">
        <w:rPr>
          <w:rFonts w:ascii="Times New Roman" w:eastAsia="Arial Unicode MS" w:hAnsi="Times New Roman" w:cs="Arial Unicode MS"/>
          <w:smallCaps/>
          <w:color w:val="000000"/>
          <w:sz w:val="20"/>
          <w:szCs w:val="20"/>
          <w:u w:color="000000"/>
          <w:bdr w:val="nil"/>
          <w:lang w:eastAsia="zh-CN"/>
        </w:rPr>
        <w:tab/>
        <w:t>21</w:t>
      </w:r>
    </w:p>
    <w:p w14:paraId="2D581AD0"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2 § 1001. Robert’s Rules</w:t>
      </w:r>
      <w:r w:rsidRPr="00575EAB">
        <w:rPr>
          <w:rFonts w:ascii="Times New Roman" w:eastAsia="Arial Unicode MS" w:hAnsi="Times New Roman" w:cs="Arial Unicode MS"/>
          <w:i/>
          <w:iCs/>
          <w:color w:val="000000"/>
          <w:sz w:val="20"/>
          <w:szCs w:val="20"/>
          <w:u w:color="000000"/>
          <w:bdr w:val="nil"/>
          <w:lang w:eastAsia="zh-CN"/>
        </w:rPr>
        <w:tab/>
        <w:t>21</w:t>
      </w:r>
    </w:p>
    <w:p w14:paraId="28096319" w14:textId="77777777" w:rsidR="00575EAB" w:rsidRPr="00575EAB" w:rsidRDefault="00575EAB" w:rsidP="00575EAB">
      <w:pPr>
        <w:pBdr>
          <w:top w:val="nil"/>
          <w:left w:val="nil"/>
          <w:bottom w:val="nil"/>
          <w:right w:val="nil"/>
          <w:between w:val="nil"/>
          <w:bar w:val="nil"/>
        </w:pBdr>
        <w:tabs>
          <w:tab w:val="right" w:leader="dot" w:pos="9340"/>
        </w:tabs>
        <w:spacing w:before="120" w:after="120" w:line="240" w:lineRule="auto"/>
        <w:rPr>
          <w:rFonts w:ascii="Calibri" w:eastAsia="Calibri" w:hAnsi="Calibri" w:cs="Calibri"/>
          <w:color w:val="000000"/>
          <w:u w:color="000000"/>
          <w:bdr w:val="nil"/>
          <w:lang w:eastAsia="zh-CN"/>
        </w:rPr>
      </w:pPr>
      <w:r w:rsidRPr="00575EAB">
        <w:rPr>
          <w:rFonts w:ascii="Times New Roman" w:eastAsia="Arial Unicode MS" w:hAnsi="Times New Roman" w:cs="Arial Unicode MS"/>
          <w:b/>
          <w:bCs/>
          <w:caps/>
          <w:color w:val="000000"/>
          <w:sz w:val="20"/>
          <w:szCs w:val="20"/>
          <w:u w:color="800080"/>
          <w:bdr w:val="nil"/>
          <w:lang w:eastAsia="zh-CN"/>
        </w:rPr>
        <w:t>Title 3 The Executive Branch</w:t>
      </w:r>
      <w:r w:rsidRPr="00575EAB">
        <w:rPr>
          <w:rFonts w:ascii="Times New Roman" w:eastAsia="Arial Unicode MS" w:hAnsi="Times New Roman" w:cs="Arial Unicode MS"/>
          <w:b/>
          <w:bCs/>
          <w:caps/>
          <w:color w:val="000000"/>
          <w:sz w:val="20"/>
          <w:szCs w:val="20"/>
          <w:u w:color="000000"/>
          <w:bdr w:val="nil"/>
          <w:lang w:eastAsia="zh-CN"/>
        </w:rPr>
        <w:tab/>
        <w:t>22</w:t>
      </w:r>
    </w:p>
    <w:p w14:paraId="0B2B7F24"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Chapter 1 The Cabinet</w:t>
      </w:r>
      <w:r w:rsidRPr="00575EAB">
        <w:rPr>
          <w:rFonts w:ascii="Times New Roman" w:eastAsia="Arial Unicode MS" w:hAnsi="Times New Roman" w:cs="Arial Unicode MS"/>
          <w:smallCaps/>
          <w:color w:val="000000"/>
          <w:sz w:val="20"/>
          <w:szCs w:val="20"/>
          <w:u w:color="000000"/>
          <w:bdr w:val="nil"/>
          <w:lang w:eastAsia="zh-CN"/>
        </w:rPr>
        <w:tab/>
        <w:t>22</w:t>
      </w:r>
    </w:p>
    <w:p w14:paraId="1EB93F61"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3 § 101 Membership</w:t>
      </w:r>
      <w:r w:rsidRPr="00575EAB">
        <w:rPr>
          <w:rFonts w:ascii="Times New Roman" w:eastAsia="Arial Unicode MS" w:hAnsi="Times New Roman" w:cs="Arial Unicode MS"/>
          <w:i/>
          <w:iCs/>
          <w:color w:val="000000"/>
          <w:sz w:val="20"/>
          <w:szCs w:val="20"/>
          <w:u w:color="000000"/>
          <w:bdr w:val="nil"/>
          <w:lang w:eastAsia="zh-CN"/>
        </w:rPr>
        <w:tab/>
        <w:t>22</w:t>
      </w:r>
    </w:p>
    <w:p w14:paraId="43C121AA"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3 § 102 Appointed Members</w:t>
      </w:r>
      <w:r w:rsidRPr="00575EAB">
        <w:rPr>
          <w:rFonts w:ascii="Times New Roman" w:eastAsia="Arial Unicode MS" w:hAnsi="Times New Roman" w:cs="Arial Unicode MS"/>
          <w:i/>
          <w:iCs/>
          <w:color w:val="000000"/>
          <w:sz w:val="20"/>
          <w:szCs w:val="20"/>
          <w:u w:color="000000"/>
          <w:bdr w:val="nil"/>
          <w:lang w:eastAsia="zh-CN"/>
        </w:rPr>
        <w:tab/>
        <w:t>22</w:t>
      </w:r>
    </w:p>
    <w:p w14:paraId="63353DCA"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3 § 103 Guests &amp; Confidentiality</w:t>
      </w:r>
      <w:r w:rsidRPr="00575EAB">
        <w:rPr>
          <w:rFonts w:ascii="Times New Roman" w:eastAsia="Arial Unicode MS" w:hAnsi="Times New Roman" w:cs="Arial Unicode MS"/>
          <w:i/>
          <w:iCs/>
          <w:color w:val="000000"/>
          <w:sz w:val="20"/>
          <w:szCs w:val="20"/>
          <w:u w:color="000000"/>
          <w:bdr w:val="nil"/>
          <w:lang w:eastAsia="zh-CN"/>
        </w:rPr>
        <w:tab/>
        <w:t>22</w:t>
      </w:r>
    </w:p>
    <w:p w14:paraId="0C904FB8"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3 § 104 Meetings</w:t>
      </w:r>
      <w:r w:rsidRPr="00575EAB">
        <w:rPr>
          <w:rFonts w:ascii="Times New Roman" w:eastAsia="Arial Unicode MS" w:hAnsi="Times New Roman" w:cs="Arial Unicode MS"/>
          <w:i/>
          <w:iCs/>
          <w:color w:val="000000"/>
          <w:sz w:val="20"/>
          <w:szCs w:val="20"/>
          <w:u w:color="000000"/>
          <w:bdr w:val="nil"/>
          <w:lang w:eastAsia="zh-CN"/>
        </w:rPr>
        <w:tab/>
        <w:t>22</w:t>
      </w:r>
    </w:p>
    <w:p w14:paraId="174EF773"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3 § 105 Agenda</w:t>
      </w:r>
      <w:r w:rsidRPr="00575EAB">
        <w:rPr>
          <w:rFonts w:ascii="Times New Roman" w:eastAsia="Arial Unicode MS" w:hAnsi="Times New Roman" w:cs="Arial Unicode MS"/>
          <w:i/>
          <w:iCs/>
          <w:color w:val="000000"/>
          <w:sz w:val="20"/>
          <w:szCs w:val="20"/>
          <w:u w:color="000000"/>
          <w:bdr w:val="nil"/>
          <w:lang w:eastAsia="zh-CN"/>
        </w:rPr>
        <w:tab/>
        <w:t>23</w:t>
      </w:r>
    </w:p>
    <w:p w14:paraId="4B77B3B2"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3 § 106 Minutes</w:t>
      </w:r>
      <w:r w:rsidRPr="00575EAB">
        <w:rPr>
          <w:rFonts w:ascii="Times New Roman" w:eastAsia="Arial Unicode MS" w:hAnsi="Times New Roman" w:cs="Arial Unicode MS"/>
          <w:i/>
          <w:iCs/>
          <w:color w:val="000000"/>
          <w:sz w:val="20"/>
          <w:szCs w:val="20"/>
          <w:u w:color="000000"/>
          <w:bdr w:val="nil"/>
          <w:lang w:eastAsia="zh-CN"/>
        </w:rPr>
        <w:tab/>
        <w:t>23</w:t>
      </w:r>
    </w:p>
    <w:p w14:paraId="4A3580FD"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3 § 107 Decisions</w:t>
      </w:r>
      <w:r w:rsidRPr="00575EAB">
        <w:rPr>
          <w:rFonts w:ascii="Times New Roman" w:eastAsia="Arial Unicode MS" w:hAnsi="Times New Roman" w:cs="Arial Unicode MS"/>
          <w:i/>
          <w:iCs/>
          <w:color w:val="000000"/>
          <w:sz w:val="20"/>
          <w:szCs w:val="20"/>
          <w:u w:color="000000"/>
          <w:bdr w:val="nil"/>
          <w:lang w:eastAsia="zh-CN"/>
        </w:rPr>
        <w:tab/>
        <w:t>23</w:t>
      </w:r>
    </w:p>
    <w:p w14:paraId="01A25523"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3 § 108 Vacancy and Quorum</w:t>
      </w:r>
      <w:r w:rsidRPr="00575EAB">
        <w:rPr>
          <w:rFonts w:ascii="Times New Roman" w:eastAsia="Arial Unicode MS" w:hAnsi="Times New Roman" w:cs="Arial Unicode MS"/>
          <w:i/>
          <w:iCs/>
          <w:color w:val="000000"/>
          <w:sz w:val="20"/>
          <w:szCs w:val="20"/>
          <w:u w:color="000000"/>
          <w:bdr w:val="nil"/>
          <w:lang w:eastAsia="zh-CN"/>
        </w:rPr>
        <w:tab/>
        <w:t>23</w:t>
      </w:r>
    </w:p>
    <w:p w14:paraId="4BA8D06B"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3 § 109 Order of Seniority and Succession</w:t>
      </w:r>
      <w:r w:rsidRPr="00575EAB">
        <w:rPr>
          <w:rFonts w:ascii="Times New Roman" w:eastAsia="Arial Unicode MS" w:hAnsi="Times New Roman" w:cs="Arial Unicode MS"/>
          <w:i/>
          <w:iCs/>
          <w:color w:val="000000"/>
          <w:sz w:val="20"/>
          <w:szCs w:val="20"/>
          <w:u w:color="000000"/>
          <w:bdr w:val="nil"/>
          <w:lang w:eastAsia="zh-CN"/>
        </w:rPr>
        <w:tab/>
        <w:t>23</w:t>
      </w:r>
    </w:p>
    <w:p w14:paraId="26507543"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Chapter 2 The President</w:t>
      </w:r>
      <w:r w:rsidRPr="00575EAB">
        <w:rPr>
          <w:rFonts w:ascii="Times New Roman" w:eastAsia="Arial Unicode MS" w:hAnsi="Times New Roman" w:cs="Arial Unicode MS"/>
          <w:smallCaps/>
          <w:color w:val="000000"/>
          <w:sz w:val="20"/>
          <w:szCs w:val="20"/>
          <w:u w:color="000000"/>
          <w:bdr w:val="nil"/>
          <w:lang w:eastAsia="zh-CN"/>
        </w:rPr>
        <w:tab/>
        <w:t>24</w:t>
      </w:r>
    </w:p>
    <w:p w14:paraId="77AF48DA"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3 § 201 Duties</w:t>
      </w:r>
      <w:r w:rsidRPr="00575EAB">
        <w:rPr>
          <w:rFonts w:ascii="Times New Roman" w:eastAsia="Arial Unicode MS" w:hAnsi="Times New Roman" w:cs="Arial Unicode MS"/>
          <w:i/>
          <w:iCs/>
          <w:color w:val="000000"/>
          <w:sz w:val="20"/>
          <w:szCs w:val="20"/>
          <w:u w:color="000000"/>
          <w:bdr w:val="nil"/>
          <w:lang w:eastAsia="zh-CN"/>
        </w:rPr>
        <w:tab/>
        <w:t>24</w:t>
      </w:r>
    </w:p>
    <w:p w14:paraId="1A8AD845" w14:textId="6B1B9AB3"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Chapter 3 The Vice President</w:t>
      </w:r>
      <w:r w:rsidRPr="00575EAB">
        <w:rPr>
          <w:rFonts w:ascii="Times New Roman" w:eastAsia="Arial Unicode MS" w:hAnsi="Times New Roman" w:cs="Arial Unicode MS"/>
          <w:smallCaps/>
          <w:color w:val="000000"/>
          <w:sz w:val="20"/>
          <w:szCs w:val="20"/>
          <w:u w:color="000000"/>
          <w:bdr w:val="nil"/>
          <w:lang w:eastAsia="zh-CN"/>
        </w:rPr>
        <w:tab/>
        <w:t>25</w:t>
      </w:r>
    </w:p>
    <w:p w14:paraId="5B979952"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3 § 301 Duties</w:t>
      </w:r>
      <w:r w:rsidRPr="00575EAB">
        <w:rPr>
          <w:rFonts w:ascii="Times New Roman" w:eastAsia="Arial Unicode MS" w:hAnsi="Times New Roman" w:cs="Arial Unicode MS"/>
          <w:i/>
          <w:iCs/>
          <w:color w:val="000000"/>
          <w:sz w:val="20"/>
          <w:szCs w:val="20"/>
          <w:u w:color="000000"/>
          <w:bdr w:val="nil"/>
          <w:lang w:eastAsia="zh-CN"/>
        </w:rPr>
        <w:tab/>
        <w:t>25</w:t>
      </w:r>
    </w:p>
    <w:p w14:paraId="054F9DF6" w14:textId="373C4B44"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 xml:space="preserve">Chapter </w:t>
      </w:r>
      <w:r w:rsidR="00A3153A">
        <w:rPr>
          <w:rFonts w:ascii="Times New Roman" w:eastAsia="Arial Unicode MS" w:hAnsi="Times New Roman" w:cs="Arial Unicode MS"/>
          <w:smallCaps/>
          <w:color w:val="000000"/>
          <w:sz w:val="20"/>
          <w:szCs w:val="20"/>
          <w:u w:color="800080"/>
          <w:bdr w:val="nil"/>
          <w:lang w:eastAsia="zh-CN"/>
        </w:rPr>
        <w:t>4</w:t>
      </w:r>
      <w:r w:rsidRPr="00575EAB">
        <w:rPr>
          <w:rFonts w:ascii="Times New Roman" w:eastAsia="Arial Unicode MS" w:hAnsi="Times New Roman" w:cs="Arial Unicode MS"/>
          <w:smallCaps/>
          <w:color w:val="000000"/>
          <w:sz w:val="20"/>
          <w:szCs w:val="20"/>
          <w:u w:color="800080"/>
          <w:bdr w:val="nil"/>
          <w:lang w:eastAsia="zh-CN"/>
        </w:rPr>
        <w:t xml:space="preserve"> The Treasurer</w:t>
      </w:r>
      <w:r w:rsidRPr="00575EAB">
        <w:rPr>
          <w:rFonts w:ascii="Times New Roman" w:eastAsia="Arial Unicode MS" w:hAnsi="Times New Roman" w:cs="Arial Unicode MS"/>
          <w:smallCaps/>
          <w:color w:val="000000"/>
          <w:sz w:val="20"/>
          <w:szCs w:val="20"/>
          <w:u w:color="000000"/>
          <w:bdr w:val="nil"/>
          <w:lang w:eastAsia="zh-CN"/>
        </w:rPr>
        <w:tab/>
        <w:t>26</w:t>
      </w:r>
    </w:p>
    <w:p w14:paraId="5A6B8F5A" w14:textId="3E375A06"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 xml:space="preserve">3 § </w:t>
      </w:r>
      <w:r w:rsidR="00A3153A">
        <w:rPr>
          <w:rFonts w:ascii="Times New Roman" w:eastAsia="Arial Unicode MS" w:hAnsi="Times New Roman" w:cs="Arial Unicode MS"/>
          <w:i/>
          <w:iCs/>
          <w:color w:val="000000"/>
          <w:sz w:val="20"/>
          <w:szCs w:val="20"/>
          <w:u w:color="800080"/>
          <w:bdr w:val="nil"/>
          <w:lang w:eastAsia="zh-CN"/>
        </w:rPr>
        <w:t>4</w:t>
      </w:r>
      <w:r w:rsidRPr="00575EAB">
        <w:rPr>
          <w:rFonts w:ascii="Times New Roman" w:eastAsia="Arial Unicode MS" w:hAnsi="Times New Roman" w:cs="Arial Unicode MS"/>
          <w:i/>
          <w:iCs/>
          <w:color w:val="000000"/>
          <w:sz w:val="20"/>
          <w:szCs w:val="20"/>
          <w:u w:color="800080"/>
          <w:bdr w:val="nil"/>
          <w:lang w:eastAsia="zh-CN"/>
        </w:rPr>
        <w:t>0</w:t>
      </w:r>
      <w:r w:rsidR="00A3153A">
        <w:rPr>
          <w:rFonts w:ascii="Times New Roman" w:eastAsia="Arial Unicode MS" w:hAnsi="Times New Roman" w:cs="Arial Unicode MS"/>
          <w:i/>
          <w:iCs/>
          <w:color w:val="000000"/>
          <w:sz w:val="20"/>
          <w:szCs w:val="20"/>
          <w:u w:color="800080"/>
          <w:bdr w:val="nil"/>
          <w:lang w:eastAsia="zh-CN"/>
        </w:rPr>
        <w:t>1</w:t>
      </w:r>
      <w:r w:rsidRPr="00575EAB">
        <w:rPr>
          <w:rFonts w:ascii="Times New Roman" w:eastAsia="Arial Unicode MS" w:hAnsi="Times New Roman" w:cs="Arial Unicode MS"/>
          <w:i/>
          <w:iCs/>
          <w:color w:val="000000"/>
          <w:sz w:val="20"/>
          <w:szCs w:val="20"/>
          <w:u w:color="800080"/>
          <w:bdr w:val="nil"/>
          <w:lang w:eastAsia="zh-CN"/>
        </w:rPr>
        <w:t xml:space="preserve"> Duties</w:t>
      </w:r>
      <w:r w:rsidRPr="00575EAB">
        <w:rPr>
          <w:rFonts w:ascii="Times New Roman" w:eastAsia="Arial Unicode MS" w:hAnsi="Times New Roman" w:cs="Arial Unicode MS"/>
          <w:i/>
          <w:iCs/>
          <w:color w:val="000000"/>
          <w:sz w:val="20"/>
          <w:szCs w:val="20"/>
          <w:u w:color="000000"/>
          <w:bdr w:val="nil"/>
          <w:lang w:eastAsia="zh-CN"/>
        </w:rPr>
        <w:tab/>
        <w:t>26</w:t>
      </w:r>
    </w:p>
    <w:p w14:paraId="6B67573E" w14:textId="4173D7CC"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 xml:space="preserve">Chapter </w:t>
      </w:r>
      <w:r w:rsidR="00A3153A">
        <w:rPr>
          <w:rFonts w:ascii="Times New Roman" w:eastAsia="Arial Unicode MS" w:hAnsi="Times New Roman" w:cs="Arial Unicode MS"/>
          <w:smallCaps/>
          <w:color w:val="000000"/>
          <w:sz w:val="20"/>
          <w:szCs w:val="20"/>
          <w:u w:color="800080"/>
          <w:bdr w:val="nil"/>
          <w:lang w:eastAsia="zh-CN"/>
        </w:rPr>
        <w:t>5</w:t>
      </w:r>
      <w:r w:rsidRPr="00575EAB">
        <w:rPr>
          <w:rFonts w:ascii="Times New Roman" w:eastAsia="Arial Unicode MS" w:hAnsi="Times New Roman" w:cs="Arial Unicode MS"/>
          <w:smallCaps/>
          <w:color w:val="000000"/>
          <w:sz w:val="20"/>
          <w:szCs w:val="20"/>
          <w:u w:color="800080"/>
          <w:bdr w:val="nil"/>
          <w:lang w:eastAsia="zh-CN"/>
        </w:rPr>
        <w:t xml:space="preserve"> Finances</w:t>
      </w:r>
      <w:r w:rsidRPr="00575EAB">
        <w:rPr>
          <w:rFonts w:ascii="Times New Roman" w:eastAsia="Arial Unicode MS" w:hAnsi="Times New Roman" w:cs="Arial Unicode MS"/>
          <w:smallCaps/>
          <w:color w:val="000000"/>
          <w:sz w:val="20"/>
          <w:szCs w:val="20"/>
          <w:u w:color="000000"/>
          <w:bdr w:val="nil"/>
          <w:lang w:eastAsia="zh-CN"/>
        </w:rPr>
        <w:tab/>
        <w:t>26</w:t>
      </w:r>
    </w:p>
    <w:p w14:paraId="768AE6C6" w14:textId="4050F563"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lastRenderedPageBreak/>
        <w:t xml:space="preserve">3 § </w:t>
      </w:r>
      <w:r w:rsidR="00A3153A">
        <w:rPr>
          <w:rFonts w:ascii="Times New Roman" w:eastAsia="Arial Unicode MS" w:hAnsi="Times New Roman" w:cs="Arial Unicode MS"/>
          <w:i/>
          <w:iCs/>
          <w:color w:val="000000"/>
          <w:sz w:val="20"/>
          <w:szCs w:val="20"/>
          <w:u w:color="800080"/>
          <w:bdr w:val="nil"/>
          <w:lang w:eastAsia="zh-CN"/>
        </w:rPr>
        <w:t>5</w:t>
      </w:r>
      <w:r w:rsidRPr="00575EAB">
        <w:rPr>
          <w:rFonts w:ascii="Times New Roman" w:eastAsia="Arial Unicode MS" w:hAnsi="Times New Roman" w:cs="Arial Unicode MS"/>
          <w:i/>
          <w:iCs/>
          <w:color w:val="000000"/>
          <w:sz w:val="20"/>
          <w:szCs w:val="20"/>
          <w:u w:color="800080"/>
          <w:bdr w:val="nil"/>
          <w:lang w:eastAsia="zh-CN"/>
        </w:rPr>
        <w:t>01. Relationship to the Student Body Code</w:t>
      </w:r>
      <w:r w:rsidRPr="00575EAB">
        <w:rPr>
          <w:rFonts w:ascii="Times New Roman" w:eastAsia="Arial Unicode MS" w:hAnsi="Times New Roman" w:cs="Arial Unicode MS"/>
          <w:i/>
          <w:iCs/>
          <w:color w:val="000000"/>
          <w:sz w:val="20"/>
          <w:szCs w:val="20"/>
          <w:u w:color="000000"/>
          <w:bdr w:val="nil"/>
          <w:lang w:eastAsia="zh-CN"/>
        </w:rPr>
        <w:tab/>
        <w:t>26</w:t>
      </w:r>
    </w:p>
    <w:p w14:paraId="49C42082" w14:textId="1F1E869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 xml:space="preserve">3 § </w:t>
      </w:r>
      <w:r w:rsidR="00A3153A">
        <w:rPr>
          <w:rFonts w:ascii="Times New Roman" w:eastAsia="Arial Unicode MS" w:hAnsi="Times New Roman" w:cs="Arial Unicode MS"/>
          <w:i/>
          <w:iCs/>
          <w:color w:val="000000"/>
          <w:sz w:val="20"/>
          <w:szCs w:val="20"/>
          <w:u w:color="800080"/>
          <w:bdr w:val="nil"/>
          <w:lang w:eastAsia="zh-CN"/>
        </w:rPr>
        <w:t>5</w:t>
      </w:r>
      <w:r w:rsidRPr="00575EAB">
        <w:rPr>
          <w:rFonts w:ascii="Times New Roman" w:eastAsia="Arial Unicode MS" w:hAnsi="Times New Roman" w:cs="Arial Unicode MS"/>
          <w:i/>
          <w:iCs/>
          <w:color w:val="000000"/>
          <w:sz w:val="20"/>
          <w:szCs w:val="20"/>
          <w:u w:color="800080"/>
          <w:bdr w:val="nil"/>
          <w:lang w:eastAsia="zh-CN"/>
        </w:rPr>
        <w:t>02. Approval of Expenditures</w:t>
      </w:r>
      <w:r w:rsidRPr="00575EAB">
        <w:rPr>
          <w:rFonts w:ascii="Times New Roman" w:eastAsia="Arial Unicode MS" w:hAnsi="Times New Roman" w:cs="Arial Unicode MS"/>
          <w:i/>
          <w:iCs/>
          <w:color w:val="000000"/>
          <w:sz w:val="20"/>
          <w:szCs w:val="20"/>
          <w:u w:color="000000"/>
          <w:bdr w:val="nil"/>
          <w:lang w:eastAsia="zh-CN"/>
        </w:rPr>
        <w:tab/>
        <w:t>27</w:t>
      </w:r>
    </w:p>
    <w:p w14:paraId="041FE855" w14:textId="2785C5F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 xml:space="preserve">3 § </w:t>
      </w:r>
      <w:r w:rsidR="00A3153A">
        <w:rPr>
          <w:rFonts w:ascii="Times New Roman" w:eastAsia="Arial Unicode MS" w:hAnsi="Times New Roman" w:cs="Arial Unicode MS"/>
          <w:i/>
          <w:iCs/>
          <w:color w:val="000000"/>
          <w:sz w:val="20"/>
          <w:szCs w:val="20"/>
          <w:u w:color="800080"/>
          <w:bdr w:val="nil"/>
          <w:lang w:eastAsia="zh-CN"/>
        </w:rPr>
        <w:t>5</w:t>
      </w:r>
      <w:r w:rsidRPr="00575EAB">
        <w:rPr>
          <w:rFonts w:ascii="Times New Roman" w:eastAsia="Arial Unicode MS" w:hAnsi="Times New Roman" w:cs="Arial Unicode MS"/>
          <w:i/>
          <w:iCs/>
          <w:color w:val="000000"/>
          <w:sz w:val="20"/>
          <w:szCs w:val="20"/>
          <w:u w:color="800080"/>
          <w:bdr w:val="nil"/>
          <w:lang w:eastAsia="zh-CN"/>
        </w:rPr>
        <w:t>03. Education</w:t>
      </w:r>
      <w:r w:rsidRPr="00575EAB">
        <w:rPr>
          <w:rFonts w:ascii="Times New Roman" w:eastAsia="Arial Unicode MS" w:hAnsi="Times New Roman" w:cs="Arial Unicode MS"/>
          <w:i/>
          <w:iCs/>
          <w:color w:val="000000"/>
          <w:sz w:val="20"/>
          <w:szCs w:val="20"/>
          <w:u w:color="000000"/>
          <w:bdr w:val="nil"/>
          <w:lang w:eastAsia="zh-CN"/>
        </w:rPr>
        <w:tab/>
        <w:t>27</w:t>
      </w:r>
    </w:p>
    <w:p w14:paraId="5720B4D5" w14:textId="27A0B30F"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 xml:space="preserve">Chapter </w:t>
      </w:r>
      <w:r w:rsidR="00A3153A">
        <w:rPr>
          <w:rFonts w:ascii="Times New Roman" w:eastAsia="Arial Unicode MS" w:hAnsi="Times New Roman" w:cs="Arial Unicode MS"/>
          <w:smallCaps/>
          <w:color w:val="000000"/>
          <w:sz w:val="20"/>
          <w:szCs w:val="20"/>
          <w:u w:color="800080"/>
          <w:bdr w:val="nil"/>
          <w:lang w:eastAsia="zh-CN"/>
        </w:rPr>
        <w:t>6</w:t>
      </w:r>
      <w:r w:rsidRPr="00575EAB">
        <w:rPr>
          <w:rFonts w:ascii="Times New Roman" w:eastAsia="Arial Unicode MS" w:hAnsi="Times New Roman" w:cs="Arial Unicode MS"/>
          <w:smallCaps/>
          <w:color w:val="000000"/>
          <w:sz w:val="20"/>
          <w:szCs w:val="20"/>
          <w:u w:color="800080"/>
          <w:bdr w:val="nil"/>
          <w:lang w:eastAsia="zh-CN"/>
        </w:rPr>
        <w:t xml:space="preserve"> Chief of Staff</w:t>
      </w:r>
      <w:r w:rsidRPr="00575EAB">
        <w:rPr>
          <w:rFonts w:ascii="Times New Roman" w:eastAsia="Arial Unicode MS" w:hAnsi="Times New Roman" w:cs="Arial Unicode MS"/>
          <w:smallCaps/>
          <w:color w:val="000000"/>
          <w:sz w:val="20"/>
          <w:szCs w:val="20"/>
          <w:u w:color="000000"/>
          <w:bdr w:val="nil"/>
          <w:lang w:eastAsia="zh-CN"/>
        </w:rPr>
        <w:tab/>
        <w:t>27</w:t>
      </w:r>
    </w:p>
    <w:p w14:paraId="1CC632D0" w14:textId="7936643A"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 xml:space="preserve">3 § </w:t>
      </w:r>
      <w:r w:rsidR="00A3153A">
        <w:rPr>
          <w:rFonts w:ascii="Times New Roman" w:eastAsia="Arial Unicode MS" w:hAnsi="Times New Roman" w:cs="Arial Unicode MS"/>
          <w:i/>
          <w:iCs/>
          <w:color w:val="000000"/>
          <w:sz w:val="20"/>
          <w:szCs w:val="20"/>
          <w:u w:color="800080"/>
          <w:bdr w:val="nil"/>
          <w:lang w:eastAsia="zh-CN"/>
        </w:rPr>
        <w:t>6</w:t>
      </w:r>
      <w:r w:rsidRPr="00575EAB">
        <w:rPr>
          <w:rFonts w:ascii="Times New Roman" w:eastAsia="Arial Unicode MS" w:hAnsi="Times New Roman" w:cs="Arial Unicode MS"/>
          <w:i/>
          <w:iCs/>
          <w:color w:val="000000"/>
          <w:sz w:val="20"/>
          <w:szCs w:val="20"/>
          <w:u w:color="800080"/>
          <w:bdr w:val="nil"/>
          <w:lang w:eastAsia="zh-CN"/>
        </w:rPr>
        <w:t>01. Appointment</w:t>
      </w:r>
      <w:r w:rsidRPr="00575EAB">
        <w:rPr>
          <w:rFonts w:ascii="Times New Roman" w:eastAsia="Arial Unicode MS" w:hAnsi="Times New Roman" w:cs="Arial Unicode MS"/>
          <w:i/>
          <w:iCs/>
          <w:color w:val="000000"/>
          <w:sz w:val="20"/>
          <w:szCs w:val="20"/>
          <w:u w:color="000000"/>
          <w:bdr w:val="nil"/>
          <w:lang w:eastAsia="zh-CN"/>
        </w:rPr>
        <w:tab/>
        <w:t>27</w:t>
      </w:r>
    </w:p>
    <w:p w14:paraId="7A980A75" w14:textId="19A4A1BB"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 xml:space="preserve">3 § </w:t>
      </w:r>
      <w:r w:rsidR="00A3153A">
        <w:rPr>
          <w:rFonts w:ascii="Times New Roman" w:eastAsia="Arial Unicode MS" w:hAnsi="Times New Roman" w:cs="Arial Unicode MS"/>
          <w:i/>
          <w:iCs/>
          <w:color w:val="000000"/>
          <w:sz w:val="20"/>
          <w:szCs w:val="20"/>
          <w:u w:color="800080"/>
          <w:bdr w:val="nil"/>
          <w:lang w:eastAsia="zh-CN"/>
        </w:rPr>
        <w:t>6</w:t>
      </w:r>
      <w:r w:rsidRPr="00575EAB">
        <w:rPr>
          <w:rFonts w:ascii="Times New Roman" w:eastAsia="Arial Unicode MS" w:hAnsi="Times New Roman" w:cs="Arial Unicode MS"/>
          <w:i/>
          <w:iCs/>
          <w:color w:val="000000"/>
          <w:sz w:val="20"/>
          <w:szCs w:val="20"/>
          <w:u w:color="800080"/>
          <w:bdr w:val="nil"/>
          <w:lang w:eastAsia="zh-CN"/>
        </w:rPr>
        <w:t>02. Duties</w:t>
      </w:r>
      <w:r w:rsidRPr="00575EAB">
        <w:rPr>
          <w:rFonts w:ascii="Times New Roman" w:eastAsia="Arial Unicode MS" w:hAnsi="Times New Roman" w:cs="Arial Unicode MS"/>
          <w:i/>
          <w:iCs/>
          <w:color w:val="000000"/>
          <w:sz w:val="20"/>
          <w:szCs w:val="20"/>
          <w:u w:color="000000"/>
          <w:bdr w:val="nil"/>
          <w:lang w:eastAsia="zh-CN"/>
        </w:rPr>
        <w:tab/>
        <w:t>27</w:t>
      </w:r>
    </w:p>
    <w:p w14:paraId="35D633D9" w14:textId="5320AD6D"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 xml:space="preserve">3 § </w:t>
      </w:r>
      <w:r w:rsidR="00A3153A">
        <w:rPr>
          <w:rFonts w:ascii="Times New Roman" w:eastAsia="Arial Unicode MS" w:hAnsi="Times New Roman" w:cs="Arial Unicode MS"/>
          <w:i/>
          <w:iCs/>
          <w:color w:val="000000"/>
          <w:sz w:val="20"/>
          <w:szCs w:val="20"/>
          <w:u w:color="800080"/>
          <w:bdr w:val="nil"/>
          <w:lang w:eastAsia="zh-CN"/>
        </w:rPr>
        <w:t>6</w:t>
      </w:r>
      <w:r w:rsidRPr="00575EAB">
        <w:rPr>
          <w:rFonts w:ascii="Times New Roman" w:eastAsia="Arial Unicode MS" w:hAnsi="Times New Roman" w:cs="Arial Unicode MS"/>
          <w:i/>
          <w:iCs/>
          <w:color w:val="000000"/>
          <w:sz w:val="20"/>
          <w:szCs w:val="20"/>
          <w:u w:color="800080"/>
          <w:bdr w:val="nil"/>
          <w:lang w:eastAsia="zh-CN"/>
        </w:rPr>
        <w:t>03. Term of Chief of Staff</w:t>
      </w:r>
      <w:r w:rsidRPr="00575EAB">
        <w:rPr>
          <w:rFonts w:ascii="Times New Roman" w:eastAsia="Arial Unicode MS" w:hAnsi="Times New Roman" w:cs="Arial Unicode MS"/>
          <w:i/>
          <w:iCs/>
          <w:color w:val="000000"/>
          <w:sz w:val="20"/>
          <w:szCs w:val="20"/>
          <w:u w:color="000000"/>
          <w:bdr w:val="nil"/>
          <w:lang w:eastAsia="zh-CN"/>
        </w:rPr>
        <w:tab/>
        <w:t>28</w:t>
      </w:r>
    </w:p>
    <w:p w14:paraId="758FE3B8" w14:textId="7759DB39"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Times New Roman" w:eastAsia="Arial Unicode MS" w:hAnsi="Times New Roman" w:cs="Arial Unicode MS"/>
          <w:smallCaps/>
          <w:color w:val="000000"/>
          <w:sz w:val="20"/>
          <w:szCs w:val="2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 xml:space="preserve">Chapter </w:t>
      </w:r>
      <w:r w:rsidR="00A3153A">
        <w:rPr>
          <w:rFonts w:ascii="Times New Roman" w:eastAsia="Arial Unicode MS" w:hAnsi="Times New Roman" w:cs="Arial Unicode MS"/>
          <w:smallCaps/>
          <w:color w:val="000000"/>
          <w:sz w:val="20"/>
          <w:szCs w:val="20"/>
          <w:u w:color="800080"/>
          <w:bdr w:val="nil"/>
          <w:lang w:eastAsia="zh-CN"/>
        </w:rPr>
        <w:t>7</w:t>
      </w:r>
      <w:r w:rsidRPr="00575EAB">
        <w:rPr>
          <w:rFonts w:ascii="Times New Roman" w:eastAsia="Arial Unicode MS" w:hAnsi="Times New Roman" w:cs="Arial Unicode MS"/>
          <w:smallCaps/>
          <w:color w:val="000000"/>
          <w:sz w:val="20"/>
          <w:szCs w:val="20"/>
          <w:u w:color="800080"/>
          <w:bdr w:val="nil"/>
          <w:lang w:eastAsia="zh-CN"/>
        </w:rPr>
        <w:t xml:space="preserve"> Frog aides</w:t>
      </w:r>
      <w:r w:rsidRPr="00575EAB">
        <w:rPr>
          <w:rFonts w:ascii="Times New Roman" w:eastAsia="Arial Unicode MS" w:hAnsi="Times New Roman" w:cs="Arial Unicode MS"/>
          <w:smallCaps/>
          <w:color w:val="000000"/>
          <w:sz w:val="20"/>
          <w:szCs w:val="20"/>
          <w:u w:color="000000"/>
          <w:bdr w:val="nil"/>
          <w:lang w:eastAsia="zh-CN"/>
        </w:rPr>
        <w:tab/>
        <w:t>28</w:t>
      </w:r>
    </w:p>
    <w:p w14:paraId="2C200C85" w14:textId="13C3C7F4"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 xml:space="preserve">3 § </w:t>
      </w:r>
      <w:r w:rsidR="00A3153A">
        <w:rPr>
          <w:rFonts w:ascii="Times New Roman" w:eastAsia="Arial Unicode MS" w:hAnsi="Times New Roman" w:cs="Arial Unicode MS"/>
          <w:i/>
          <w:iCs/>
          <w:color w:val="000000"/>
          <w:sz w:val="20"/>
          <w:szCs w:val="20"/>
          <w:u w:color="800080"/>
          <w:bdr w:val="nil"/>
          <w:lang w:eastAsia="zh-CN"/>
        </w:rPr>
        <w:t>7</w:t>
      </w:r>
      <w:r w:rsidRPr="00575EAB">
        <w:rPr>
          <w:rFonts w:ascii="Times New Roman" w:eastAsia="Arial Unicode MS" w:hAnsi="Times New Roman" w:cs="Arial Unicode MS"/>
          <w:i/>
          <w:iCs/>
          <w:color w:val="000000"/>
          <w:sz w:val="20"/>
          <w:szCs w:val="20"/>
          <w:u w:color="800080"/>
          <w:bdr w:val="nil"/>
          <w:lang w:eastAsia="zh-CN"/>
        </w:rPr>
        <w:t>01. Mission</w:t>
      </w:r>
      <w:r w:rsidRPr="00575EAB">
        <w:rPr>
          <w:rFonts w:ascii="Times New Roman" w:eastAsia="Arial Unicode MS" w:hAnsi="Times New Roman" w:cs="Arial Unicode MS"/>
          <w:i/>
          <w:iCs/>
          <w:color w:val="000000"/>
          <w:sz w:val="20"/>
          <w:szCs w:val="20"/>
          <w:u w:color="000000"/>
          <w:bdr w:val="nil"/>
          <w:lang w:eastAsia="zh-CN"/>
        </w:rPr>
        <w:tab/>
        <w:t>28</w:t>
      </w:r>
    </w:p>
    <w:p w14:paraId="648D1BC3" w14:textId="5277F1AA"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 xml:space="preserve">3 § </w:t>
      </w:r>
      <w:r w:rsidR="00A3153A">
        <w:rPr>
          <w:rFonts w:ascii="Times New Roman" w:eastAsia="Arial Unicode MS" w:hAnsi="Times New Roman" w:cs="Arial Unicode MS"/>
          <w:i/>
          <w:iCs/>
          <w:color w:val="000000"/>
          <w:sz w:val="20"/>
          <w:szCs w:val="20"/>
          <w:u w:color="800080"/>
          <w:bdr w:val="nil"/>
          <w:lang w:eastAsia="zh-CN"/>
        </w:rPr>
        <w:t>7</w:t>
      </w:r>
      <w:r w:rsidRPr="00575EAB">
        <w:rPr>
          <w:rFonts w:ascii="Times New Roman" w:eastAsia="Arial Unicode MS" w:hAnsi="Times New Roman" w:cs="Arial Unicode MS"/>
          <w:i/>
          <w:iCs/>
          <w:color w:val="000000"/>
          <w:sz w:val="20"/>
          <w:szCs w:val="20"/>
          <w:u w:color="800080"/>
          <w:bdr w:val="nil"/>
          <w:lang w:eastAsia="zh-CN"/>
        </w:rPr>
        <w:t>02. Leadership Structure</w:t>
      </w:r>
      <w:r w:rsidRPr="00575EAB">
        <w:rPr>
          <w:rFonts w:ascii="Times New Roman" w:eastAsia="Arial Unicode MS" w:hAnsi="Times New Roman" w:cs="Arial Unicode MS"/>
          <w:i/>
          <w:iCs/>
          <w:color w:val="000000"/>
          <w:sz w:val="20"/>
          <w:szCs w:val="20"/>
          <w:u w:color="000000"/>
          <w:bdr w:val="nil"/>
          <w:lang w:eastAsia="zh-CN"/>
        </w:rPr>
        <w:tab/>
        <w:t>28</w:t>
      </w:r>
    </w:p>
    <w:p w14:paraId="146EF2B1" w14:textId="487D5116"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 xml:space="preserve">3 § </w:t>
      </w:r>
      <w:r w:rsidR="00A3153A">
        <w:rPr>
          <w:rFonts w:ascii="Times New Roman" w:eastAsia="Arial Unicode MS" w:hAnsi="Times New Roman" w:cs="Arial Unicode MS"/>
          <w:i/>
          <w:iCs/>
          <w:color w:val="000000"/>
          <w:sz w:val="20"/>
          <w:szCs w:val="20"/>
          <w:u w:color="800080"/>
          <w:bdr w:val="nil"/>
          <w:lang w:eastAsia="zh-CN"/>
        </w:rPr>
        <w:t>7</w:t>
      </w:r>
      <w:r w:rsidRPr="00575EAB">
        <w:rPr>
          <w:rFonts w:ascii="Times New Roman" w:eastAsia="Arial Unicode MS" w:hAnsi="Times New Roman" w:cs="Arial Unicode MS"/>
          <w:i/>
          <w:iCs/>
          <w:color w:val="000000"/>
          <w:sz w:val="20"/>
          <w:szCs w:val="20"/>
          <w:u w:color="800080"/>
          <w:bdr w:val="nil"/>
          <w:lang w:eastAsia="zh-CN"/>
        </w:rPr>
        <w:t>03. Selection of Frog Aides</w:t>
      </w:r>
      <w:r w:rsidRPr="00575EAB">
        <w:rPr>
          <w:rFonts w:ascii="Times New Roman" w:eastAsia="Arial Unicode MS" w:hAnsi="Times New Roman" w:cs="Arial Unicode MS"/>
          <w:i/>
          <w:iCs/>
          <w:color w:val="000000"/>
          <w:sz w:val="20"/>
          <w:szCs w:val="20"/>
          <w:u w:color="000000"/>
          <w:bdr w:val="nil"/>
          <w:lang w:eastAsia="zh-CN"/>
        </w:rPr>
        <w:tab/>
        <w:t>28</w:t>
      </w:r>
    </w:p>
    <w:p w14:paraId="7F612486" w14:textId="31A5FEFA"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Times New Roman" w:eastAsia="Arial Unicode MS" w:hAnsi="Times New Roman" w:cs="Arial Unicode MS"/>
          <w:i/>
          <w:iCs/>
          <w:color w:val="000000"/>
          <w:sz w:val="20"/>
          <w:szCs w:val="2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 xml:space="preserve">3 § </w:t>
      </w:r>
      <w:r w:rsidR="00A3153A">
        <w:rPr>
          <w:rFonts w:ascii="Times New Roman" w:eastAsia="Arial Unicode MS" w:hAnsi="Times New Roman" w:cs="Arial Unicode MS"/>
          <w:i/>
          <w:iCs/>
          <w:color w:val="000000"/>
          <w:sz w:val="20"/>
          <w:szCs w:val="20"/>
          <w:u w:color="800080"/>
          <w:bdr w:val="nil"/>
          <w:lang w:eastAsia="zh-CN"/>
        </w:rPr>
        <w:t>7</w:t>
      </w:r>
      <w:r w:rsidRPr="00575EAB">
        <w:rPr>
          <w:rFonts w:ascii="Times New Roman" w:eastAsia="Arial Unicode MS" w:hAnsi="Times New Roman" w:cs="Arial Unicode MS"/>
          <w:i/>
          <w:iCs/>
          <w:color w:val="000000"/>
          <w:sz w:val="20"/>
          <w:szCs w:val="20"/>
          <w:u w:color="800080"/>
          <w:bdr w:val="nil"/>
          <w:lang w:eastAsia="zh-CN"/>
        </w:rPr>
        <w:t>04. Duties of Frog Aides</w:t>
      </w:r>
      <w:r w:rsidRPr="00575EAB">
        <w:rPr>
          <w:rFonts w:ascii="Times New Roman" w:eastAsia="Arial Unicode MS" w:hAnsi="Times New Roman" w:cs="Arial Unicode MS"/>
          <w:i/>
          <w:iCs/>
          <w:color w:val="000000"/>
          <w:sz w:val="20"/>
          <w:szCs w:val="20"/>
          <w:u w:color="000000"/>
          <w:bdr w:val="nil"/>
          <w:lang w:eastAsia="zh-CN"/>
        </w:rPr>
        <w:tab/>
        <w:t>28</w:t>
      </w:r>
    </w:p>
    <w:p w14:paraId="4CC319AC" w14:textId="7D5B8C3F"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 xml:space="preserve">3 § </w:t>
      </w:r>
      <w:r w:rsidR="00A3153A">
        <w:rPr>
          <w:rFonts w:ascii="Times New Roman" w:eastAsia="Arial Unicode MS" w:hAnsi="Times New Roman" w:cs="Arial Unicode MS"/>
          <w:i/>
          <w:iCs/>
          <w:color w:val="000000"/>
          <w:sz w:val="20"/>
          <w:szCs w:val="20"/>
          <w:u w:color="800080"/>
          <w:bdr w:val="nil"/>
          <w:lang w:eastAsia="zh-CN"/>
        </w:rPr>
        <w:t>7</w:t>
      </w:r>
      <w:r w:rsidRPr="00575EAB">
        <w:rPr>
          <w:rFonts w:ascii="Times New Roman" w:eastAsia="Arial Unicode MS" w:hAnsi="Times New Roman" w:cs="Arial Unicode MS"/>
          <w:i/>
          <w:iCs/>
          <w:color w:val="000000"/>
          <w:sz w:val="20"/>
          <w:szCs w:val="20"/>
          <w:u w:color="800080"/>
          <w:bdr w:val="nil"/>
          <w:lang w:eastAsia="zh-CN"/>
        </w:rPr>
        <w:t>05. Big Project</w:t>
      </w:r>
      <w:r w:rsidRPr="00575EAB">
        <w:rPr>
          <w:rFonts w:ascii="Times New Roman" w:eastAsia="Arial Unicode MS" w:hAnsi="Times New Roman" w:cs="Arial Unicode MS"/>
          <w:i/>
          <w:iCs/>
          <w:color w:val="000000"/>
          <w:sz w:val="20"/>
          <w:szCs w:val="20"/>
          <w:u w:color="000000"/>
          <w:bdr w:val="nil"/>
          <w:lang w:eastAsia="zh-CN"/>
        </w:rPr>
        <w:tab/>
        <w:t>28</w:t>
      </w:r>
    </w:p>
    <w:p w14:paraId="73BCB206" w14:textId="3C03F6A8"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 xml:space="preserve">3 § </w:t>
      </w:r>
      <w:r w:rsidR="00A3153A">
        <w:rPr>
          <w:rFonts w:ascii="Times New Roman" w:eastAsia="Arial Unicode MS" w:hAnsi="Times New Roman" w:cs="Arial Unicode MS"/>
          <w:i/>
          <w:iCs/>
          <w:color w:val="000000"/>
          <w:sz w:val="20"/>
          <w:szCs w:val="20"/>
          <w:u w:color="800080"/>
          <w:bdr w:val="nil"/>
          <w:lang w:eastAsia="zh-CN"/>
        </w:rPr>
        <w:t>7</w:t>
      </w:r>
      <w:r w:rsidRPr="00575EAB">
        <w:rPr>
          <w:rFonts w:ascii="Times New Roman" w:eastAsia="Arial Unicode MS" w:hAnsi="Times New Roman" w:cs="Arial Unicode MS"/>
          <w:i/>
          <w:iCs/>
          <w:color w:val="000000"/>
          <w:sz w:val="20"/>
          <w:szCs w:val="20"/>
          <w:u w:color="800080"/>
          <w:bdr w:val="nil"/>
          <w:lang w:eastAsia="zh-CN"/>
        </w:rPr>
        <w:t>06. Funding</w:t>
      </w:r>
      <w:r w:rsidRPr="00575EAB">
        <w:rPr>
          <w:rFonts w:ascii="Times New Roman" w:eastAsia="Arial Unicode MS" w:hAnsi="Times New Roman" w:cs="Arial Unicode MS"/>
          <w:i/>
          <w:iCs/>
          <w:color w:val="000000"/>
          <w:sz w:val="20"/>
          <w:szCs w:val="20"/>
          <w:u w:color="000000"/>
          <w:bdr w:val="nil"/>
          <w:lang w:eastAsia="zh-CN"/>
        </w:rPr>
        <w:tab/>
        <w:t>29</w:t>
      </w:r>
    </w:p>
    <w:p w14:paraId="29068884" w14:textId="11D698CA"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 xml:space="preserve">Chapter </w:t>
      </w:r>
      <w:r w:rsidR="00A3153A">
        <w:rPr>
          <w:rFonts w:ascii="Times New Roman" w:eastAsia="Arial Unicode MS" w:hAnsi="Times New Roman" w:cs="Arial Unicode MS"/>
          <w:smallCaps/>
          <w:color w:val="000000"/>
          <w:sz w:val="20"/>
          <w:szCs w:val="20"/>
          <w:u w:color="800080"/>
          <w:bdr w:val="nil"/>
          <w:lang w:eastAsia="zh-CN"/>
        </w:rPr>
        <w:t>8</w:t>
      </w:r>
      <w:r w:rsidRPr="00575EAB">
        <w:rPr>
          <w:rFonts w:ascii="Times New Roman" w:eastAsia="Arial Unicode MS" w:hAnsi="Times New Roman" w:cs="Arial Unicode MS"/>
          <w:smallCaps/>
          <w:color w:val="000000"/>
          <w:sz w:val="20"/>
          <w:szCs w:val="20"/>
          <w:u w:color="800080"/>
          <w:bdr w:val="nil"/>
          <w:lang w:eastAsia="zh-CN"/>
        </w:rPr>
        <w:t xml:space="preserve"> Director Board</w:t>
      </w:r>
      <w:r w:rsidRPr="00575EAB">
        <w:rPr>
          <w:rFonts w:ascii="Times New Roman" w:eastAsia="Arial Unicode MS" w:hAnsi="Times New Roman" w:cs="Arial Unicode MS"/>
          <w:smallCaps/>
          <w:color w:val="000000"/>
          <w:sz w:val="20"/>
          <w:szCs w:val="20"/>
          <w:u w:color="000000"/>
          <w:bdr w:val="nil"/>
          <w:lang w:eastAsia="zh-CN"/>
        </w:rPr>
        <w:tab/>
      </w:r>
      <w:r w:rsidR="00A3153A">
        <w:rPr>
          <w:rFonts w:ascii="Times New Roman" w:eastAsia="Arial Unicode MS" w:hAnsi="Times New Roman" w:cs="Arial Unicode MS"/>
          <w:smallCaps/>
          <w:color w:val="000000"/>
          <w:sz w:val="20"/>
          <w:szCs w:val="20"/>
          <w:u w:color="000000"/>
          <w:bdr w:val="nil"/>
          <w:lang w:eastAsia="zh-CN"/>
        </w:rPr>
        <w:t>30</w:t>
      </w:r>
    </w:p>
    <w:p w14:paraId="7AAFFF00" w14:textId="6A36B270"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 xml:space="preserve">3 § </w:t>
      </w:r>
      <w:r w:rsidR="00A3153A">
        <w:rPr>
          <w:rFonts w:ascii="Times New Roman" w:eastAsia="Arial Unicode MS" w:hAnsi="Times New Roman" w:cs="Arial Unicode MS"/>
          <w:i/>
          <w:iCs/>
          <w:color w:val="000000"/>
          <w:sz w:val="20"/>
          <w:szCs w:val="20"/>
          <w:u w:color="800080"/>
          <w:bdr w:val="nil"/>
          <w:lang w:eastAsia="zh-CN"/>
        </w:rPr>
        <w:t>8</w:t>
      </w:r>
      <w:r w:rsidRPr="00575EAB">
        <w:rPr>
          <w:rFonts w:ascii="Times New Roman" w:eastAsia="Arial Unicode MS" w:hAnsi="Times New Roman" w:cs="Arial Unicode MS"/>
          <w:i/>
          <w:iCs/>
          <w:color w:val="000000"/>
          <w:sz w:val="20"/>
          <w:szCs w:val="20"/>
          <w:u w:color="800080"/>
          <w:bdr w:val="nil"/>
          <w:lang w:eastAsia="zh-CN"/>
        </w:rPr>
        <w:t>01. Description</w:t>
      </w:r>
      <w:r w:rsidRPr="00575EAB">
        <w:rPr>
          <w:rFonts w:ascii="Times New Roman" w:eastAsia="Arial Unicode MS" w:hAnsi="Times New Roman" w:cs="Arial Unicode MS"/>
          <w:i/>
          <w:iCs/>
          <w:color w:val="000000"/>
          <w:sz w:val="20"/>
          <w:szCs w:val="20"/>
          <w:u w:color="000000"/>
          <w:bdr w:val="nil"/>
          <w:lang w:eastAsia="zh-CN"/>
        </w:rPr>
        <w:tab/>
      </w:r>
      <w:r w:rsidR="00A3153A">
        <w:rPr>
          <w:rFonts w:ascii="Times New Roman" w:eastAsia="Arial Unicode MS" w:hAnsi="Times New Roman" w:cs="Arial Unicode MS"/>
          <w:i/>
          <w:iCs/>
          <w:color w:val="000000"/>
          <w:sz w:val="20"/>
          <w:szCs w:val="20"/>
          <w:u w:color="000000"/>
          <w:bdr w:val="nil"/>
          <w:lang w:eastAsia="zh-CN"/>
        </w:rPr>
        <w:t>30</w:t>
      </w:r>
    </w:p>
    <w:p w14:paraId="4CD6950A" w14:textId="79735469"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 xml:space="preserve">3 § </w:t>
      </w:r>
      <w:r w:rsidR="00A3153A">
        <w:rPr>
          <w:rFonts w:ascii="Times New Roman" w:eastAsia="Arial Unicode MS" w:hAnsi="Times New Roman" w:cs="Arial Unicode MS"/>
          <w:i/>
          <w:iCs/>
          <w:color w:val="000000"/>
          <w:sz w:val="20"/>
          <w:szCs w:val="20"/>
          <w:u w:color="800080"/>
          <w:bdr w:val="nil"/>
          <w:lang w:eastAsia="zh-CN"/>
        </w:rPr>
        <w:t>8</w:t>
      </w:r>
      <w:r w:rsidRPr="00575EAB">
        <w:rPr>
          <w:rFonts w:ascii="Times New Roman" w:eastAsia="Arial Unicode MS" w:hAnsi="Times New Roman" w:cs="Arial Unicode MS"/>
          <w:i/>
          <w:iCs/>
          <w:color w:val="000000"/>
          <w:sz w:val="20"/>
          <w:szCs w:val="20"/>
          <w:u w:color="800080"/>
          <w:bdr w:val="nil"/>
          <w:lang w:eastAsia="zh-CN"/>
        </w:rPr>
        <w:t>02. Membership and Responsibilities</w:t>
      </w:r>
      <w:r w:rsidRPr="00575EAB">
        <w:rPr>
          <w:rFonts w:ascii="Times New Roman" w:eastAsia="Arial Unicode MS" w:hAnsi="Times New Roman" w:cs="Arial Unicode MS"/>
          <w:i/>
          <w:iCs/>
          <w:color w:val="000000"/>
          <w:sz w:val="20"/>
          <w:szCs w:val="20"/>
          <w:u w:color="000000"/>
          <w:bdr w:val="nil"/>
          <w:lang w:eastAsia="zh-CN"/>
        </w:rPr>
        <w:tab/>
      </w:r>
      <w:r w:rsidR="00A3153A">
        <w:rPr>
          <w:rFonts w:ascii="Times New Roman" w:eastAsia="Arial Unicode MS" w:hAnsi="Times New Roman" w:cs="Arial Unicode MS"/>
          <w:i/>
          <w:iCs/>
          <w:color w:val="000000"/>
          <w:sz w:val="20"/>
          <w:szCs w:val="20"/>
          <w:u w:color="000000"/>
          <w:bdr w:val="nil"/>
          <w:lang w:eastAsia="zh-CN"/>
        </w:rPr>
        <w:t>31</w:t>
      </w:r>
    </w:p>
    <w:p w14:paraId="5F208C27" w14:textId="68BFFD8F"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 xml:space="preserve">3 § </w:t>
      </w:r>
      <w:r w:rsidR="00A3153A">
        <w:rPr>
          <w:rFonts w:ascii="Times New Roman" w:eastAsia="Arial Unicode MS" w:hAnsi="Times New Roman" w:cs="Arial Unicode MS"/>
          <w:i/>
          <w:iCs/>
          <w:color w:val="000000"/>
          <w:sz w:val="20"/>
          <w:szCs w:val="20"/>
          <w:u w:color="800080"/>
          <w:bdr w:val="nil"/>
          <w:lang w:eastAsia="zh-CN"/>
        </w:rPr>
        <w:t>8</w:t>
      </w:r>
      <w:r w:rsidRPr="00575EAB">
        <w:rPr>
          <w:rFonts w:ascii="Times New Roman" w:eastAsia="Arial Unicode MS" w:hAnsi="Times New Roman" w:cs="Arial Unicode MS"/>
          <w:i/>
          <w:iCs/>
          <w:color w:val="000000"/>
          <w:sz w:val="20"/>
          <w:szCs w:val="20"/>
          <w:u w:color="800080"/>
          <w:bdr w:val="nil"/>
          <w:lang w:eastAsia="zh-CN"/>
        </w:rPr>
        <w:t>03. Appointment Procedure</w:t>
      </w:r>
      <w:r w:rsidRPr="00575EAB">
        <w:rPr>
          <w:rFonts w:ascii="Times New Roman" w:eastAsia="Arial Unicode MS" w:hAnsi="Times New Roman" w:cs="Arial Unicode MS"/>
          <w:i/>
          <w:iCs/>
          <w:color w:val="000000"/>
          <w:sz w:val="20"/>
          <w:szCs w:val="20"/>
          <w:u w:color="000000"/>
          <w:bdr w:val="nil"/>
          <w:lang w:eastAsia="zh-CN"/>
        </w:rPr>
        <w:tab/>
      </w:r>
      <w:r w:rsidR="00A3153A">
        <w:rPr>
          <w:rFonts w:ascii="Times New Roman" w:eastAsia="Arial Unicode MS" w:hAnsi="Times New Roman" w:cs="Arial Unicode MS"/>
          <w:i/>
          <w:iCs/>
          <w:color w:val="000000"/>
          <w:sz w:val="20"/>
          <w:szCs w:val="20"/>
          <w:u w:color="000000"/>
          <w:bdr w:val="nil"/>
          <w:lang w:eastAsia="zh-CN"/>
        </w:rPr>
        <w:t>31</w:t>
      </w:r>
    </w:p>
    <w:p w14:paraId="7EADA71B" w14:textId="02FEEB6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 xml:space="preserve">3 § </w:t>
      </w:r>
      <w:r w:rsidR="00A3153A">
        <w:rPr>
          <w:rFonts w:ascii="Times New Roman" w:eastAsia="Arial Unicode MS" w:hAnsi="Times New Roman" w:cs="Arial Unicode MS"/>
          <w:i/>
          <w:iCs/>
          <w:color w:val="000000"/>
          <w:sz w:val="20"/>
          <w:szCs w:val="20"/>
          <w:u w:color="800080"/>
          <w:bdr w:val="nil"/>
          <w:lang w:eastAsia="zh-CN"/>
        </w:rPr>
        <w:t>8</w:t>
      </w:r>
      <w:r w:rsidRPr="00575EAB">
        <w:rPr>
          <w:rFonts w:ascii="Times New Roman" w:eastAsia="Arial Unicode MS" w:hAnsi="Times New Roman" w:cs="Arial Unicode MS"/>
          <w:i/>
          <w:iCs/>
          <w:color w:val="000000"/>
          <w:sz w:val="20"/>
          <w:szCs w:val="20"/>
          <w:u w:color="800080"/>
          <w:bdr w:val="nil"/>
          <w:lang w:eastAsia="zh-CN"/>
        </w:rPr>
        <w:t>04. Replacement Procedure</w:t>
      </w:r>
      <w:r w:rsidRPr="00575EAB">
        <w:rPr>
          <w:rFonts w:ascii="Times New Roman" w:eastAsia="Arial Unicode MS" w:hAnsi="Times New Roman" w:cs="Arial Unicode MS"/>
          <w:i/>
          <w:iCs/>
          <w:color w:val="000000"/>
          <w:sz w:val="20"/>
          <w:szCs w:val="20"/>
          <w:u w:color="000000"/>
          <w:bdr w:val="nil"/>
          <w:lang w:eastAsia="zh-CN"/>
        </w:rPr>
        <w:tab/>
      </w:r>
      <w:r w:rsidR="00A3153A">
        <w:rPr>
          <w:rFonts w:ascii="Times New Roman" w:eastAsia="Arial Unicode MS" w:hAnsi="Times New Roman" w:cs="Arial Unicode MS"/>
          <w:i/>
          <w:iCs/>
          <w:color w:val="000000"/>
          <w:sz w:val="20"/>
          <w:szCs w:val="20"/>
          <w:u w:color="000000"/>
          <w:bdr w:val="nil"/>
          <w:lang w:eastAsia="zh-CN"/>
        </w:rPr>
        <w:t>31</w:t>
      </w:r>
    </w:p>
    <w:p w14:paraId="66F0A912" w14:textId="104C9E75"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Times New Roman" w:eastAsia="Arial Unicode MS" w:hAnsi="Times New Roman" w:cs="Arial Unicode MS"/>
          <w:i/>
          <w:iCs/>
          <w:color w:val="000000"/>
          <w:sz w:val="20"/>
          <w:szCs w:val="2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 xml:space="preserve">3 § </w:t>
      </w:r>
      <w:r w:rsidR="00A3153A">
        <w:rPr>
          <w:rFonts w:ascii="Times New Roman" w:eastAsia="Arial Unicode MS" w:hAnsi="Times New Roman" w:cs="Arial Unicode MS"/>
          <w:i/>
          <w:iCs/>
          <w:color w:val="000000"/>
          <w:sz w:val="20"/>
          <w:szCs w:val="20"/>
          <w:u w:color="800080"/>
          <w:bdr w:val="nil"/>
          <w:lang w:eastAsia="zh-CN"/>
        </w:rPr>
        <w:t>8</w:t>
      </w:r>
      <w:r w:rsidRPr="00575EAB">
        <w:rPr>
          <w:rFonts w:ascii="Times New Roman" w:eastAsia="Arial Unicode MS" w:hAnsi="Times New Roman" w:cs="Arial Unicode MS"/>
          <w:i/>
          <w:iCs/>
          <w:color w:val="000000"/>
          <w:sz w:val="20"/>
          <w:szCs w:val="20"/>
          <w:u w:color="800080"/>
          <w:bdr w:val="nil"/>
          <w:lang w:eastAsia="zh-CN"/>
        </w:rPr>
        <w:t>05. Meetings</w:t>
      </w:r>
      <w:r w:rsidRPr="00575EAB">
        <w:rPr>
          <w:rFonts w:ascii="Times New Roman" w:eastAsia="Arial Unicode MS" w:hAnsi="Times New Roman" w:cs="Arial Unicode MS"/>
          <w:i/>
          <w:iCs/>
          <w:color w:val="000000"/>
          <w:sz w:val="20"/>
          <w:szCs w:val="20"/>
          <w:u w:color="000000"/>
          <w:bdr w:val="nil"/>
          <w:lang w:eastAsia="zh-CN"/>
        </w:rPr>
        <w:tab/>
      </w:r>
      <w:r w:rsidR="00A3153A">
        <w:rPr>
          <w:rFonts w:ascii="Times New Roman" w:eastAsia="Arial Unicode MS" w:hAnsi="Times New Roman" w:cs="Arial Unicode MS"/>
          <w:i/>
          <w:iCs/>
          <w:color w:val="000000"/>
          <w:sz w:val="20"/>
          <w:szCs w:val="20"/>
          <w:u w:color="000000"/>
          <w:bdr w:val="nil"/>
          <w:lang w:eastAsia="zh-CN"/>
        </w:rPr>
        <w:t>32</w:t>
      </w:r>
    </w:p>
    <w:p w14:paraId="5EE70DE4" w14:textId="339AEAE1" w:rsidR="00575EAB" w:rsidRPr="00575EAB" w:rsidRDefault="00575EAB" w:rsidP="00575EAB">
      <w:pPr>
        <w:pBdr>
          <w:top w:val="nil"/>
          <w:left w:val="nil"/>
          <w:bottom w:val="nil"/>
          <w:right w:val="nil"/>
          <w:between w:val="nil"/>
          <w:bar w:val="nil"/>
        </w:pBdr>
        <w:tabs>
          <w:tab w:val="right" w:leader="dot" w:pos="9340"/>
        </w:tabs>
        <w:spacing w:before="120" w:after="120" w:line="240" w:lineRule="auto"/>
        <w:rPr>
          <w:rFonts w:ascii="Calibri" w:eastAsia="Calibri" w:hAnsi="Calibri" w:cs="Calibri"/>
          <w:color w:val="000000"/>
          <w:u w:color="000000"/>
          <w:bdr w:val="nil"/>
          <w:lang w:eastAsia="zh-CN"/>
        </w:rPr>
      </w:pPr>
      <w:r w:rsidRPr="00575EAB">
        <w:rPr>
          <w:rFonts w:ascii="Times New Roman" w:eastAsia="Arial Unicode MS" w:hAnsi="Times New Roman" w:cs="Arial Unicode MS"/>
          <w:b/>
          <w:bCs/>
          <w:caps/>
          <w:color w:val="000000"/>
          <w:sz w:val="20"/>
          <w:szCs w:val="20"/>
          <w:u w:color="800080"/>
          <w:bdr w:val="nil"/>
          <w:lang w:eastAsia="zh-CN"/>
        </w:rPr>
        <w:t>Title 4 Programming</w:t>
      </w:r>
      <w:r w:rsidRPr="00575EAB">
        <w:rPr>
          <w:rFonts w:ascii="Times New Roman" w:eastAsia="Arial Unicode MS" w:hAnsi="Times New Roman" w:cs="Arial Unicode MS"/>
          <w:b/>
          <w:bCs/>
          <w:caps/>
          <w:color w:val="000000"/>
          <w:sz w:val="20"/>
          <w:szCs w:val="20"/>
          <w:u w:color="000000"/>
          <w:bdr w:val="nil"/>
          <w:lang w:eastAsia="zh-CN"/>
        </w:rPr>
        <w:tab/>
        <w:t>3</w:t>
      </w:r>
      <w:r w:rsidR="00A3153A">
        <w:rPr>
          <w:rFonts w:ascii="Times New Roman" w:eastAsia="Arial Unicode MS" w:hAnsi="Times New Roman" w:cs="Arial Unicode MS"/>
          <w:b/>
          <w:bCs/>
          <w:caps/>
          <w:color w:val="000000"/>
          <w:sz w:val="20"/>
          <w:szCs w:val="20"/>
          <w:u w:color="000000"/>
          <w:bdr w:val="nil"/>
          <w:lang w:eastAsia="zh-CN"/>
        </w:rPr>
        <w:t>3</w:t>
      </w:r>
    </w:p>
    <w:p w14:paraId="610CBC3E" w14:textId="5BA46135"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Chapter 1 Designation</w:t>
      </w:r>
      <w:r w:rsidRPr="00575EAB">
        <w:rPr>
          <w:rFonts w:ascii="Times New Roman" w:eastAsia="Arial Unicode MS" w:hAnsi="Times New Roman" w:cs="Arial Unicode MS"/>
          <w:smallCaps/>
          <w:color w:val="000000"/>
          <w:sz w:val="20"/>
          <w:szCs w:val="20"/>
          <w:u w:color="000000"/>
          <w:bdr w:val="nil"/>
          <w:lang w:eastAsia="zh-CN"/>
        </w:rPr>
        <w:tab/>
        <w:t>3</w:t>
      </w:r>
      <w:r w:rsidR="00A3153A">
        <w:rPr>
          <w:rFonts w:ascii="Times New Roman" w:eastAsia="Arial Unicode MS" w:hAnsi="Times New Roman" w:cs="Arial Unicode MS"/>
          <w:smallCaps/>
          <w:color w:val="000000"/>
          <w:sz w:val="20"/>
          <w:szCs w:val="20"/>
          <w:u w:color="000000"/>
          <w:bdr w:val="nil"/>
          <w:lang w:eastAsia="zh-CN"/>
        </w:rPr>
        <w:t>3</w:t>
      </w:r>
    </w:p>
    <w:p w14:paraId="409E7D40" w14:textId="37B7E385"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4 § 101. Designation of Programming</w:t>
      </w:r>
      <w:r w:rsidRPr="00575EAB">
        <w:rPr>
          <w:rFonts w:ascii="Times New Roman" w:eastAsia="Arial Unicode MS" w:hAnsi="Times New Roman" w:cs="Arial Unicode MS"/>
          <w:i/>
          <w:iCs/>
          <w:color w:val="000000"/>
          <w:sz w:val="20"/>
          <w:szCs w:val="20"/>
          <w:u w:color="000000"/>
          <w:bdr w:val="nil"/>
          <w:lang w:eastAsia="zh-CN"/>
        </w:rPr>
        <w:tab/>
        <w:t>3</w:t>
      </w:r>
      <w:r w:rsidR="00A3153A">
        <w:rPr>
          <w:rFonts w:ascii="Times New Roman" w:eastAsia="Arial Unicode MS" w:hAnsi="Times New Roman" w:cs="Arial Unicode MS"/>
          <w:i/>
          <w:iCs/>
          <w:color w:val="000000"/>
          <w:sz w:val="20"/>
          <w:szCs w:val="20"/>
          <w:u w:color="000000"/>
          <w:bdr w:val="nil"/>
          <w:lang w:eastAsia="zh-CN"/>
        </w:rPr>
        <w:t>3</w:t>
      </w:r>
    </w:p>
    <w:p w14:paraId="1B37DB37" w14:textId="308A2B63"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Chapter 2 Mission</w:t>
      </w:r>
      <w:r w:rsidRPr="00575EAB">
        <w:rPr>
          <w:rFonts w:ascii="Times New Roman" w:eastAsia="Arial Unicode MS" w:hAnsi="Times New Roman" w:cs="Arial Unicode MS"/>
          <w:smallCaps/>
          <w:color w:val="000000"/>
          <w:sz w:val="20"/>
          <w:szCs w:val="20"/>
          <w:u w:color="000000"/>
          <w:bdr w:val="nil"/>
          <w:lang w:eastAsia="zh-CN"/>
        </w:rPr>
        <w:tab/>
        <w:t>3</w:t>
      </w:r>
      <w:r w:rsidR="00A3153A">
        <w:rPr>
          <w:rFonts w:ascii="Times New Roman" w:eastAsia="Arial Unicode MS" w:hAnsi="Times New Roman" w:cs="Arial Unicode MS"/>
          <w:smallCaps/>
          <w:color w:val="000000"/>
          <w:sz w:val="20"/>
          <w:szCs w:val="20"/>
          <w:u w:color="000000"/>
          <w:bdr w:val="nil"/>
          <w:lang w:eastAsia="zh-CN"/>
        </w:rPr>
        <w:t>3</w:t>
      </w:r>
    </w:p>
    <w:p w14:paraId="48E19416" w14:textId="43DF21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4 § 201. Mission Statement</w:t>
      </w:r>
      <w:r w:rsidRPr="00575EAB">
        <w:rPr>
          <w:rFonts w:ascii="Times New Roman" w:eastAsia="Arial Unicode MS" w:hAnsi="Times New Roman" w:cs="Arial Unicode MS"/>
          <w:i/>
          <w:iCs/>
          <w:color w:val="000000"/>
          <w:sz w:val="20"/>
          <w:szCs w:val="20"/>
          <w:u w:color="000000"/>
          <w:bdr w:val="nil"/>
          <w:lang w:eastAsia="zh-CN"/>
        </w:rPr>
        <w:tab/>
        <w:t>3</w:t>
      </w:r>
      <w:r w:rsidR="00A3153A">
        <w:rPr>
          <w:rFonts w:ascii="Times New Roman" w:eastAsia="Arial Unicode MS" w:hAnsi="Times New Roman" w:cs="Arial Unicode MS"/>
          <w:i/>
          <w:iCs/>
          <w:color w:val="000000"/>
          <w:sz w:val="20"/>
          <w:szCs w:val="20"/>
          <w:u w:color="000000"/>
          <w:bdr w:val="nil"/>
          <w:lang w:eastAsia="zh-CN"/>
        </w:rPr>
        <w:t>3</w:t>
      </w:r>
    </w:p>
    <w:p w14:paraId="10FAF84C" w14:textId="2694ED89"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Chapter 3 Membership</w:t>
      </w:r>
      <w:r w:rsidRPr="00575EAB">
        <w:rPr>
          <w:rFonts w:ascii="Times New Roman" w:eastAsia="Arial Unicode MS" w:hAnsi="Times New Roman" w:cs="Arial Unicode MS"/>
          <w:smallCaps/>
          <w:color w:val="000000"/>
          <w:sz w:val="20"/>
          <w:szCs w:val="20"/>
          <w:u w:color="000000"/>
          <w:bdr w:val="nil"/>
          <w:lang w:eastAsia="zh-CN"/>
        </w:rPr>
        <w:tab/>
        <w:t>3</w:t>
      </w:r>
      <w:r w:rsidR="00A3153A">
        <w:rPr>
          <w:rFonts w:ascii="Times New Roman" w:eastAsia="Arial Unicode MS" w:hAnsi="Times New Roman" w:cs="Arial Unicode MS"/>
          <w:smallCaps/>
          <w:color w:val="000000"/>
          <w:sz w:val="20"/>
          <w:szCs w:val="20"/>
          <w:u w:color="000000"/>
          <w:bdr w:val="nil"/>
          <w:lang w:eastAsia="zh-CN"/>
        </w:rPr>
        <w:t>3</w:t>
      </w:r>
    </w:p>
    <w:p w14:paraId="07142918" w14:textId="761F6310"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4 § 301. Definition</w:t>
      </w:r>
      <w:r w:rsidRPr="00575EAB">
        <w:rPr>
          <w:rFonts w:ascii="Times New Roman" w:eastAsia="Arial Unicode MS" w:hAnsi="Times New Roman" w:cs="Arial Unicode MS"/>
          <w:i/>
          <w:iCs/>
          <w:color w:val="000000"/>
          <w:sz w:val="20"/>
          <w:szCs w:val="20"/>
          <w:u w:color="000000"/>
          <w:bdr w:val="nil"/>
          <w:lang w:eastAsia="zh-CN"/>
        </w:rPr>
        <w:tab/>
        <w:t>3</w:t>
      </w:r>
      <w:r w:rsidR="00A3153A">
        <w:rPr>
          <w:rFonts w:ascii="Times New Roman" w:eastAsia="Arial Unicode MS" w:hAnsi="Times New Roman" w:cs="Arial Unicode MS"/>
          <w:i/>
          <w:iCs/>
          <w:color w:val="000000"/>
          <w:sz w:val="20"/>
          <w:szCs w:val="20"/>
          <w:u w:color="000000"/>
          <w:bdr w:val="nil"/>
          <w:lang w:eastAsia="zh-CN"/>
        </w:rPr>
        <w:t>3</w:t>
      </w:r>
    </w:p>
    <w:p w14:paraId="2B793B03" w14:textId="01068E4F"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Chapter 4 Programming</w:t>
      </w:r>
      <w:r w:rsidRPr="00575EAB">
        <w:rPr>
          <w:rFonts w:ascii="Times New Roman" w:eastAsia="Arial Unicode MS" w:hAnsi="Times New Roman" w:cs="Arial Unicode MS"/>
          <w:smallCaps/>
          <w:color w:val="000000"/>
          <w:sz w:val="20"/>
          <w:szCs w:val="20"/>
          <w:u w:color="000000"/>
          <w:bdr w:val="nil"/>
          <w:lang w:eastAsia="zh-CN"/>
        </w:rPr>
        <w:tab/>
        <w:t>3</w:t>
      </w:r>
      <w:r w:rsidR="00A3153A">
        <w:rPr>
          <w:rFonts w:ascii="Times New Roman" w:eastAsia="Arial Unicode MS" w:hAnsi="Times New Roman" w:cs="Arial Unicode MS"/>
          <w:smallCaps/>
          <w:color w:val="000000"/>
          <w:sz w:val="20"/>
          <w:szCs w:val="20"/>
          <w:u w:color="000000"/>
          <w:bdr w:val="nil"/>
          <w:lang w:eastAsia="zh-CN"/>
        </w:rPr>
        <w:t>3</w:t>
      </w:r>
    </w:p>
    <w:p w14:paraId="64D9ABE4" w14:textId="2F5845CE"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4 § 401. General</w:t>
      </w:r>
      <w:r w:rsidRPr="00575EAB">
        <w:rPr>
          <w:rFonts w:ascii="Times New Roman" w:eastAsia="Arial Unicode MS" w:hAnsi="Times New Roman" w:cs="Arial Unicode MS"/>
          <w:i/>
          <w:iCs/>
          <w:color w:val="000000"/>
          <w:sz w:val="20"/>
          <w:szCs w:val="20"/>
          <w:u w:color="000000"/>
          <w:bdr w:val="nil"/>
          <w:lang w:eastAsia="zh-CN"/>
        </w:rPr>
        <w:tab/>
        <w:t>3</w:t>
      </w:r>
      <w:r w:rsidR="00A3153A">
        <w:rPr>
          <w:rFonts w:ascii="Times New Roman" w:eastAsia="Arial Unicode MS" w:hAnsi="Times New Roman" w:cs="Arial Unicode MS"/>
          <w:i/>
          <w:iCs/>
          <w:color w:val="000000"/>
          <w:sz w:val="20"/>
          <w:szCs w:val="20"/>
          <w:u w:color="000000"/>
          <w:bdr w:val="nil"/>
          <w:lang w:eastAsia="zh-CN"/>
        </w:rPr>
        <w:t>3</w:t>
      </w:r>
    </w:p>
    <w:p w14:paraId="0DA446D0" w14:textId="48785074"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4 § 402. Student Leaders and Student Staff</w:t>
      </w:r>
      <w:r w:rsidRPr="00575EAB">
        <w:rPr>
          <w:rFonts w:ascii="Times New Roman" w:eastAsia="Arial Unicode MS" w:hAnsi="Times New Roman" w:cs="Arial Unicode MS"/>
          <w:i/>
          <w:iCs/>
          <w:color w:val="000000"/>
          <w:sz w:val="20"/>
          <w:szCs w:val="20"/>
          <w:u w:color="000000"/>
          <w:bdr w:val="nil"/>
          <w:lang w:eastAsia="zh-CN"/>
        </w:rPr>
        <w:tab/>
        <w:t>3</w:t>
      </w:r>
      <w:r w:rsidR="00A3153A">
        <w:rPr>
          <w:rFonts w:ascii="Times New Roman" w:eastAsia="Arial Unicode MS" w:hAnsi="Times New Roman" w:cs="Arial Unicode MS"/>
          <w:i/>
          <w:iCs/>
          <w:color w:val="000000"/>
          <w:sz w:val="20"/>
          <w:szCs w:val="20"/>
          <w:u w:color="000000"/>
          <w:bdr w:val="nil"/>
          <w:lang w:eastAsia="zh-CN"/>
        </w:rPr>
        <w:t>3</w:t>
      </w:r>
    </w:p>
    <w:p w14:paraId="723D4C23" w14:textId="59E9FFB3"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4 § 403. Student Leader Qualifications</w:t>
      </w:r>
      <w:r w:rsidRPr="00575EAB">
        <w:rPr>
          <w:rFonts w:ascii="Times New Roman" w:eastAsia="Arial Unicode MS" w:hAnsi="Times New Roman" w:cs="Arial Unicode MS"/>
          <w:i/>
          <w:iCs/>
          <w:color w:val="000000"/>
          <w:sz w:val="20"/>
          <w:szCs w:val="20"/>
          <w:u w:color="000000"/>
          <w:bdr w:val="nil"/>
          <w:lang w:eastAsia="zh-CN"/>
        </w:rPr>
        <w:tab/>
        <w:t>3</w:t>
      </w:r>
      <w:r w:rsidR="00A3153A">
        <w:rPr>
          <w:rFonts w:ascii="Times New Roman" w:eastAsia="Arial Unicode MS" w:hAnsi="Times New Roman" w:cs="Arial Unicode MS"/>
          <w:i/>
          <w:iCs/>
          <w:color w:val="000000"/>
          <w:sz w:val="20"/>
          <w:szCs w:val="20"/>
          <w:u w:color="000000"/>
          <w:bdr w:val="nil"/>
          <w:lang w:eastAsia="zh-CN"/>
        </w:rPr>
        <w:t>3</w:t>
      </w:r>
    </w:p>
    <w:p w14:paraId="349ECBDC"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4 § 404. Student Leader Responsibilities</w:t>
      </w:r>
      <w:r w:rsidRPr="00575EAB">
        <w:rPr>
          <w:rFonts w:ascii="Times New Roman" w:eastAsia="Arial Unicode MS" w:hAnsi="Times New Roman" w:cs="Arial Unicode MS"/>
          <w:i/>
          <w:iCs/>
          <w:color w:val="000000"/>
          <w:sz w:val="20"/>
          <w:szCs w:val="20"/>
          <w:u w:color="000000"/>
          <w:bdr w:val="nil"/>
          <w:lang w:eastAsia="zh-CN"/>
        </w:rPr>
        <w:tab/>
        <w:t>33</w:t>
      </w:r>
    </w:p>
    <w:p w14:paraId="4AFF7530"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4 § 405. Student Leader Vacancies</w:t>
      </w:r>
      <w:r w:rsidRPr="00575EAB">
        <w:rPr>
          <w:rFonts w:ascii="Times New Roman" w:eastAsia="Arial Unicode MS" w:hAnsi="Times New Roman" w:cs="Arial Unicode MS"/>
          <w:i/>
          <w:iCs/>
          <w:color w:val="000000"/>
          <w:sz w:val="20"/>
          <w:szCs w:val="20"/>
          <w:u w:color="000000"/>
          <w:bdr w:val="nil"/>
          <w:lang w:eastAsia="zh-CN"/>
        </w:rPr>
        <w:tab/>
        <w:t>33</w:t>
      </w:r>
    </w:p>
    <w:p w14:paraId="453F8A1B"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4 § 406. Finance</w:t>
      </w:r>
      <w:r w:rsidRPr="00575EAB">
        <w:rPr>
          <w:rFonts w:ascii="Times New Roman" w:eastAsia="Arial Unicode MS" w:hAnsi="Times New Roman" w:cs="Arial Unicode MS"/>
          <w:i/>
          <w:iCs/>
          <w:color w:val="000000"/>
          <w:sz w:val="20"/>
          <w:szCs w:val="20"/>
          <w:u w:color="000000"/>
          <w:bdr w:val="nil"/>
          <w:lang w:eastAsia="zh-CN"/>
        </w:rPr>
        <w:tab/>
        <w:t>33</w:t>
      </w:r>
    </w:p>
    <w:p w14:paraId="31A1F537"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Times New Roman" w:eastAsia="Arial Unicode MS" w:hAnsi="Times New Roman" w:cs="Arial Unicode MS"/>
          <w:i/>
          <w:iCs/>
          <w:color w:val="000000"/>
          <w:sz w:val="20"/>
          <w:szCs w:val="2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4 § 407. Meetings</w:t>
      </w:r>
      <w:r w:rsidRPr="00575EAB">
        <w:rPr>
          <w:rFonts w:ascii="Times New Roman" w:eastAsia="Arial Unicode MS" w:hAnsi="Times New Roman" w:cs="Arial Unicode MS"/>
          <w:i/>
          <w:iCs/>
          <w:color w:val="000000"/>
          <w:sz w:val="20"/>
          <w:szCs w:val="20"/>
          <w:u w:color="000000"/>
          <w:bdr w:val="nil"/>
          <w:lang w:eastAsia="zh-CN"/>
        </w:rPr>
        <w:tab/>
        <w:t>33</w:t>
      </w:r>
    </w:p>
    <w:p w14:paraId="2D491CCB"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4 § 408. Large Events</w:t>
      </w:r>
      <w:r w:rsidRPr="00575EAB">
        <w:rPr>
          <w:rFonts w:ascii="Times New Roman" w:eastAsia="Arial Unicode MS" w:hAnsi="Times New Roman" w:cs="Arial Unicode MS"/>
          <w:i/>
          <w:iCs/>
          <w:color w:val="000000"/>
          <w:sz w:val="20"/>
          <w:szCs w:val="20"/>
          <w:u w:color="000000"/>
          <w:bdr w:val="nil"/>
          <w:lang w:eastAsia="zh-CN"/>
        </w:rPr>
        <w:tab/>
        <w:t>33</w:t>
      </w:r>
    </w:p>
    <w:p w14:paraId="68E25B1B"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4 § 409. Annual Concerts</w:t>
      </w:r>
      <w:r w:rsidRPr="00575EAB">
        <w:rPr>
          <w:rFonts w:ascii="Times New Roman" w:eastAsia="Arial Unicode MS" w:hAnsi="Times New Roman" w:cs="Arial Unicode MS"/>
          <w:i/>
          <w:iCs/>
          <w:color w:val="000000"/>
          <w:sz w:val="20"/>
          <w:szCs w:val="20"/>
          <w:u w:color="000000"/>
          <w:bdr w:val="nil"/>
          <w:lang w:eastAsia="zh-CN"/>
        </w:rPr>
        <w:tab/>
        <w:t>33</w:t>
      </w:r>
    </w:p>
    <w:p w14:paraId="4ECDFFF6"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Times New Roman" w:eastAsia="Arial Unicode MS" w:hAnsi="Times New Roman" w:cs="Arial Unicode MS"/>
          <w:i/>
          <w:iCs/>
          <w:color w:val="000000"/>
          <w:sz w:val="20"/>
          <w:szCs w:val="2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4 § 410. Advisor Role</w:t>
      </w:r>
      <w:r w:rsidRPr="00575EAB">
        <w:rPr>
          <w:rFonts w:ascii="Times New Roman" w:eastAsia="Arial Unicode MS" w:hAnsi="Times New Roman" w:cs="Arial Unicode MS"/>
          <w:i/>
          <w:iCs/>
          <w:color w:val="000000"/>
          <w:sz w:val="20"/>
          <w:szCs w:val="20"/>
          <w:u w:color="000000"/>
          <w:bdr w:val="nil"/>
          <w:lang w:eastAsia="zh-CN"/>
        </w:rPr>
        <w:tab/>
        <w:t>34</w:t>
      </w:r>
    </w:p>
    <w:p w14:paraId="4FE16273"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4 § 411. Other Responsibilities</w:t>
      </w:r>
      <w:r w:rsidRPr="00575EAB">
        <w:rPr>
          <w:rFonts w:ascii="Times New Roman" w:eastAsia="Arial Unicode MS" w:hAnsi="Times New Roman" w:cs="Arial Unicode MS"/>
          <w:i/>
          <w:iCs/>
          <w:color w:val="000000"/>
          <w:sz w:val="20"/>
          <w:szCs w:val="20"/>
          <w:u w:color="000000"/>
          <w:bdr w:val="nil"/>
          <w:lang w:eastAsia="zh-CN"/>
        </w:rPr>
        <w:tab/>
        <w:t>34</w:t>
      </w:r>
    </w:p>
    <w:p w14:paraId="148AA6B4"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Chapter 5 Amendments</w:t>
      </w:r>
      <w:r w:rsidRPr="00575EAB">
        <w:rPr>
          <w:rFonts w:ascii="Times New Roman" w:eastAsia="Arial Unicode MS" w:hAnsi="Times New Roman" w:cs="Arial Unicode MS"/>
          <w:smallCaps/>
          <w:color w:val="000000"/>
          <w:sz w:val="20"/>
          <w:szCs w:val="20"/>
          <w:u w:color="000000"/>
          <w:bdr w:val="nil"/>
          <w:lang w:eastAsia="zh-CN"/>
        </w:rPr>
        <w:tab/>
        <w:t>34</w:t>
      </w:r>
    </w:p>
    <w:p w14:paraId="262A0176"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4 § 501. Override</w:t>
      </w:r>
      <w:r w:rsidRPr="00575EAB">
        <w:rPr>
          <w:rFonts w:ascii="Times New Roman" w:eastAsia="Arial Unicode MS" w:hAnsi="Times New Roman" w:cs="Arial Unicode MS"/>
          <w:i/>
          <w:iCs/>
          <w:color w:val="000000"/>
          <w:sz w:val="20"/>
          <w:szCs w:val="20"/>
          <w:u w:color="000000"/>
          <w:bdr w:val="nil"/>
          <w:lang w:eastAsia="zh-CN"/>
        </w:rPr>
        <w:tab/>
        <w:t>34</w:t>
      </w:r>
    </w:p>
    <w:p w14:paraId="3486DCF1"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4 § 502. Origin</w:t>
      </w:r>
      <w:r w:rsidRPr="00575EAB">
        <w:rPr>
          <w:rFonts w:ascii="Times New Roman" w:eastAsia="Arial Unicode MS" w:hAnsi="Times New Roman" w:cs="Arial Unicode MS"/>
          <w:i/>
          <w:iCs/>
          <w:color w:val="000000"/>
          <w:sz w:val="20"/>
          <w:szCs w:val="20"/>
          <w:u w:color="000000"/>
          <w:bdr w:val="nil"/>
          <w:lang w:eastAsia="zh-CN"/>
        </w:rPr>
        <w:tab/>
        <w:t>34</w:t>
      </w:r>
    </w:p>
    <w:p w14:paraId="34D6D18F"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4 § 503. Referral to Committee</w:t>
      </w:r>
      <w:r w:rsidRPr="00575EAB">
        <w:rPr>
          <w:rFonts w:ascii="Times New Roman" w:eastAsia="Arial Unicode MS" w:hAnsi="Times New Roman" w:cs="Arial Unicode MS"/>
          <w:i/>
          <w:iCs/>
          <w:color w:val="000000"/>
          <w:sz w:val="20"/>
          <w:szCs w:val="20"/>
          <w:u w:color="000000"/>
          <w:bdr w:val="nil"/>
          <w:lang w:eastAsia="zh-CN"/>
        </w:rPr>
        <w:tab/>
        <w:t>34</w:t>
      </w:r>
    </w:p>
    <w:p w14:paraId="303223C8" w14:textId="77777777"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4 § 504. Approval</w:t>
      </w:r>
      <w:r w:rsidRPr="00575EAB">
        <w:rPr>
          <w:rFonts w:ascii="Times New Roman" w:eastAsia="Arial Unicode MS" w:hAnsi="Times New Roman" w:cs="Arial Unicode MS"/>
          <w:i/>
          <w:iCs/>
          <w:color w:val="000000"/>
          <w:sz w:val="20"/>
          <w:szCs w:val="20"/>
          <w:u w:color="000000"/>
          <w:bdr w:val="nil"/>
          <w:lang w:eastAsia="zh-CN"/>
        </w:rPr>
        <w:tab/>
        <w:t>34</w:t>
      </w:r>
    </w:p>
    <w:p w14:paraId="0E93786A" w14:textId="7BC79384" w:rsidR="00575EAB" w:rsidRPr="00575EAB" w:rsidRDefault="00575EAB" w:rsidP="00575EAB">
      <w:pPr>
        <w:pBdr>
          <w:top w:val="nil"/>
          <w:left w:val="nil"/>
          <w:bottom w:val="nil"/>
          <w:right w:val="nil"/>
          <w:between w:val="nil"/>
          <w:bar w:val="nil"/>
        </w:pBdr>
        <w:tabs>
          <w:tab w:val="right" w:leader="dot" w:pos="9340"/>
        </w:tabs>
        <w:spacing w:before="120" w:after="120" w:line="240" w:lineRule="auto"/>
        <w:rPr>
          <w:rFonts w:ascii="Calibri" w:eastAsia="Calibri" w:hAnsi="Calibri" w:cs="Calibri"/>
          <w:color w:val="000000"/>
          <w:u w:color="000000"/>
          <w:bdr w:val="nil"/>
          <w:lang w:eastAsia="zh-CN"/>
        </w:rPr>
      </w:pPr>
      <w:r w:rsidRPr="00575EAB">
        <w:rPr>
          <w:rFonts w:ascii="Times New Roman" w:eastAsia="Arial Unicode MS" w:hAnsi="Times New Roman" w:cs="Arial Unicode MS"/>
          <w:b/>
          <w:bCs/>
          <w:caps/>
          <w:color w:val="000000"/>
          <w:sz w:val="20"/>
          <w:szCs w:val="20"/>
          <w:u w:color="800080"/>
          <w:bdr w:val="nil"/>
          <w:lang w:eastAsia="zh-CN"/>
        </w:rPr>
        <w:t>Title 5 Judiciary</w:t>
      </w:r>
      <w:r w:rsidRPr="00575EAB">
        <w:rPr>
          <w:rFonts w:ascii="Times New Roman" w:eastAsia="Arial Unicode MS" w:hAnsi="Times New Roman" w:cs="Arial Unicode MS"/>
          <w:b/>
          <w:bCs/>
          <w:caps/>
          <w:color w:val="000000"/>
          <w:sz w:val="20"/>
          <w:szCs w:val="20"/>
          <w:u w:color="000000"/>
          <w:bdr w:val="nil"/>
          <w:lang w:eastAsia="zh-CN"/>
        </w:rPr>
        <w:tab/>
        <w:t>3</w:t>
      </w:r>
      <w:r w:rsidR="00A3153A">
        <w:rPr>
          <w:rFonts w:ascii="Times New Roman" w:eastAsia="Arial Unicode MS" w:hAnsi="Times New Roman" w:cs="Arial Unicode MS"/>
          <w:b/>
          <w:bCs/>
          <w:caps/>
          <w:color w:val="000000"/>
          <w:sz w:val="20"/>
          <w:szCs w:val="20"/>
          <w:u w:color="000000"/>
          <w:bdr w:val="nil"/>
          <w:lang w:eastAsia="zh-CN"/>
        </w:rPr>
        <w:t>6</w:t>
      </w:r>
    </w:p>
    <w:p w14:paraId="4A7F3C4B" w14:textId="099F9AE8"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Chapter 1 Purpose</w:t>
      </w:r>
      <w:r w:rsidRPr="00575EAB">
        <w:rPr>
          <w:rFonts w:ascii="Times New Roman" w:eastAsia="Arial Unicode MS" w:hAnsi="Times New Roman" w:cs="Arial Unicode MS"/>
          <w:smallCaps/>
          <w:color w:val="000000"/>
          <w:sz w:val="20"/>
          <w:szCs w:val="20"/>
          <w:u w:color="000000"/>
          <w:bdr w:val="nil"/>
          <w:lang w:eastAsia="zh-CN"/>
        </w:rPr>
        <w:tab/>
        <w:t>3</w:t>
      </w:r>
      <w:r w:rsidR="00A3153A">
        <w:rPr>
          <w:rFonts w:ascii="Times New Roman" w:eastAsia="Arial Unicode MS" w:hAnsi="Times New Roman" w:cs="Arial Unicode MS"/>
          <w:smallCaps/>
          <w:color w:val="000000"/>
          <w:sz w:val="20"/>
          <w:szCs w:val="20"/>
          <w:u w:color="000000"/>
          <w:bdr w:val="nil"/>
          <w:lang w:eastAsia="zh-CN"/>
        </w:rPr>
        <w:t>6</w:t>
      </w:r>
    </w:p>
    <w:p w14:paraId="0E38F585" w14:textId="4DC6C3A9"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5 § 101. Scope</w:t>
      </w:r>
      <w:r w:rsidRPr="00575EAB">
        <w:rPr>
          <w:rFonts w:ascii="Times New Roman" w:eastAsia="Arial Unicode MS" w:hAnsi="Times New Roman" w:cs="Arial Unicode MS"/>
          <w:i/>
          <w:iCs/>
          <w:color w:val="000000"/>
          <w:sz w:val="20"/>
          <w:szCs w:val="20"/>
          <w:u w:color="000000"/>
          <w:bdr w:val="nil"/>
          <w:lang w:eastAsia="zh-CN"/>
        </w:rPr>
        <w:tab/>
        <w:t>3</w:t>
      </w:r>
      <w:r w:rsidR="00A3153A">
        <w:rPr>
          <w:rFonts w:ascii="Times New Roman" w:eastAsia="Arial Unicode MS" w:hAnsi="Times New Roman" w:cs="Arial Unicode MS"/>
          <w:i/>
          <w:iCs/>
          <w:color w:val="000000"/>
          <w:sz w:val="20"/>
          <w:szCs w:val="20"/>
          <w:u w:color="000000"/>
          <w:bdr w:val="nil"/>
          <w:lang w:eastAsia="zh-CN"/>
        </w:rPr>
        <w:t>6</w:t>
      </w:r>
    </w:p>
    <w:p w14:paraId="3A2FB4DA" w14:textId="6EB6A2D2"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Chapter 2 Judicial Board</w:t>
      </w:r>
      <w:r w:rsidRPr="00575EAB">
        <w:rPr>
          <w:rFonts w:ascii="Times New Roman" w:eastAsia="Arial Unicode MS" w:hAnsi="Times New Roman" w:cs="Arial Unicode MS"/>
          <w:smallCaps/>
          <w:color w:val="000000"/>
          <w:sz w:val="20"/>
          <w:szCs w:val="20"/>
          <w:u w:color="000000"/>
          <w:bdr w:val="nil"/>
          <w:lang w:eastAsia="zh-CN"/>
        </w:rPr>
        <w:tab/>
        <w:t>3</w:t>
      </w:r>
      <w:r w:rsidR="00A3153A">
        <w:rPr>
          <w:rFonts w:ascii="Times New Roman" w:eastAsia="Arial Unicode MS" w:hAnsi="Times New Roman" w:cs="Arial Unicode MS"/>
          <w:smallCaps/>
          <w:color w:val="000000"/>
          <w:sz w:val="20"/>
          <w:szCs w:val="20"/>
          <w:u w:color="000000"/>
          <w:bdr w:val="nil"/>
          <w:lang w:eastAsia="zh-CN"/>
        </w:rPr>
        <w:t>6</w:t>
      </w:r>
    </w:p>
    <w:p w14:paraId="5339D840" w14:textId="31EEC1F0"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5 § 201. Justices</w:t>
      </w:r>
      <w:r w:rsidRPr="00575EAB">
        <w:rPr>
          <w:rFonts w:ascii="Times New Roman" w:eastAsia="Arial Unicode MS" w:hAnsi="Times New Roman" w:cs="Arial Unicode MS"/>
          <w:i/>
          <w:iCs/>
          <w:color w:val="000000"/>
          <w:sz w:val="20"/>
          <w:szCs w:val="20"/>
          <w:u w:color="000000"/>
          <w:bdr w:val="nil"/>
          <w:lang w:eastAsia="zh-CN"/>
        </w:rPr>
        <w:tab/>
        <w:t>3</w:t>
      </w:r>
      <w:r w:rsidR="00A3153A">
        <w:rPr>
          <w:rFonts w:ascii="Times New Roman" w:eastAsia="Arial Unicode MS" w:hAnsi="Times New Roman" w:cs="Arial Unicode MS"/>
          <w:i/>
          <w:iCs/>
          <w:color w:val="000000"/>
          <w:sz w:val="20"/>
          <w:szCs w:val="20"/>
          <w:u w:color="000000"/>
          <w:bdr w:val="nil"/>
          <w:lang w:eastAsia="zh-CN"/>
        </w:rPr>
        <w:t>6</w:t>
      </w:r>
    </w:p>
    <w:p w14:paraId="6D29ECE8" w14:textId="301BF2BD"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5 § 202. Chief Justice</w:t>
      </w:r>
      <w:r w:rsidRPr="00575EAB">
        <w:rPr>
          <w:rFonts w:ascii="Times New Roman" w:eastAsia="Arial Unicode MS" w:hAnsi="Times New Roman" w:cs="Arial Unicode MS"/>
          <w:i/>
          <w:iCs/>
          <w:color w:val="000000"/>
          <w:sz w:val="20"/>
          <w:szCs w:val="20"/>
          <w:u w:color="000000"/>
          <w:bdr w:val="nil"/>
          <w:lang w:eastAsia="zh-CN"/>
        </w:rPr>
        <w:tab/>
        <w:t>3</w:t>
      </w:r>
      <w:r w:rsidR="00A3153A">
        <w:rPr>
          <w:rFonts w:ascii="Times New Roman" w:eastAsia="Arial Unicode MS" w:hAnsi="Times New Roman" w:cs="Arial Unicode MS"/>
          <w:i/>
          <w:iCs/>
          <w:color w:val="000000"/>
          <w:sz w:val="20"/>
          <w:szCs w:val="20"/>
          <w:u w:color="000000"/>
          <w:bdr w:val="nil"/>
          <w:lang w:eastAsia="zh-CN"/>
        </w:rPr>
        <w:t>6</w:t>
      </w:r>
    </w:p>
    <w:p w14:paraId="7C72826E" w14:textId="076C69E3"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5 § 203. Jurisdiction</w:t>
      </w:r>
      <w:r w:rsidRPr="00575EAB">
        <w:rPr>
          <w:rFonts w:ascii="Times New Roman" w:eastAsia="Arial Unicode MS" w:hAnsi="Times New Roman" w:cs="Arial Unicode MS"/>
          <w:i/>
          <w:iCs/>
          <w:color w:val="000000"/>
          <w:sz w:val="20"/>
          <w:szCs w:val="20"/>
          <w:u w:color="000000"/>
          <w:bdr w:val="nil"/>
          <w:lang w:eastAsia="zh-CN"/>
        </w:rPr>
        <w:tab/>
        <w:t>3</w:t>
      </w:r>
      <w:r w:rsidR="00A3153A">
        <w:rPr>
          <w:rFonts w:ascii="Times New Roman" w:eastAsia="Arial Unicode MS" w:hAnsi="Times New Roman" w:cs="Arial Unicode MS"/>
          <w:i/>
          <w:iCs/>
          <w:color w:val="000000"/>
          <w:sz w:val="20"/>
          <w:szCs w:val="20"/>
          <w:u w:color="000000"/>
          <w:bdr w:val="nil"/>
          <w:lang w:eastAsia="zh-CN"/>
        </w:rPr>
        <w:t>7</w:t>
      </w:r>
    </w:p>
    <w:p w14:paraId="5002A36E" w14:textId="20ABC791"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Times New Roman" w:eastAsia="Arial Unicode MS" w:hAnsi="Times New Roman" w:cs="Arial Unicode MS"/>
          <w:i/>
          <w:iCs/>
          <w:color w:val="000000"/>
          <w:sz w:val="20"/>
          <w:szCs w:val="20"/>
          <w:u w:val="thick" w:color="800080"/>
          <w:bdr w:val="nil"/>
          <w:lang w:eastAsia="zh-CN"/>
        </w:rPr>
      </w:pPr>
      <w:r w:rsidRPr="00575EAB">
        <w:rPr>
          <w:rFonts w:ascii="Times New Roman" w:eastAsia="Arial Unicode MS" w:hAnsi="Times New Roman" w:cs="Arial Unicode MS"/>
          <w:i/>
          <w:iCs/>
          <w:color w:val="000000"/>
          <w:sz w:val="20"/>
          <w:szCs w:val="20"/>
          <w:u w:color="800080"/>
          <w:bdr w:val="nil"/>
          <w:lang w:eastAsia="zh-CN"/>
        </w:rPr>
        <w:t xml:space="preserve">5 § 204. </w:t>
      </w:r>
      <w:r w:rsidRPr="00575EAB">
        <w:rPr>
          <w:rFonts w:ascii="Times New Roman" w:eastAsia="Arial Unicode MS" w:hAnsi="Times New Roman" w:cs="Arial Unicode MS"/>
          <w:i/>
          <w:iCs/>
          <w:sz w:val="20"/>
          <w:szCs w:val="20"/>
          <w:u w:color="800080"/>
          <w:bdr w:val="nil"/>
          <w:lang w:eastAsia="zh-CN"/>
        </w:rPr>
        <w:t>Conduct</w:t>
      </w:r>
      <w:r w:rsidRPr="00575EAB">
        <w:rPr>
          <w:rFonts w:ascii="Times New Roman" w:eastAsia="Arial Unicode MS" w:hAnsi="Times New Roman" w:cs="Arial Unicode MS"/>
          <w:i/>
          <w:iCs/>
          <w:color w:val="000000"/>
          <w:sz w:val="20"/>
          <w:szCs w:val="20"/>
          <w:u w:color="800080"/>
          <w:bdr w:val="nil"/>
          <w:lang w:eastAsia="zh-CN"/>
        </w:rPr>
        <w:t xml:space="preserve"> of a Hearing/Agenda</w:t>
      </w:r>
      <w:r w:rsidRPr="00575EAB">
        <w:rPr>
          <w:rFonts w:ascii="Times New Roman" w:eastAsia="Arial Unicode MS" w:hAnsi="Times New Roman" w:cs="Arial Unicode MS"/>
          <w:i/>
          <w:iCs/>
          <w:color w:val="000000"/>
          <w:sz w:val="20"/>
          <w:szCs w:val="20"/>
          <w:u w:color="000000"/>
          <w:bdr w:val="nil"/>
          <w:lang w:eastAsia="zh-CN"/>
        </w:rPr>
        <w:tab/>
        <w:t>3</w:t>
      </w:r>
      <w:r w:rsidR="00A3153A">
        <w:rPr>
          <w:rFonts w:ascii="Times New Roman" w:eastAsia="Arial Unicode MS" w:hAnsi="Times New Roman" w:cs="Arial Unicode MS"/>
          <w:i/>
          <w:iCs/>
          <w:color w:val="000000"/>
          <w:sz w:val="20"/>
          <w:szCs w:val="20"/>
          <w:u w:color="000000"/>
          <w:bdr w:val="nil"/>
          <w:lang w:eastAsia="zh-CN"/>
        </w:rPr>
        <w:t>7</w:t>
      </w:r>
    </w:p>
    <w:p w14:paraId="10449B57" w14:textId="087E7322" w:rsidR="00575EAB" w:rsidRPr="00575EAB" w:rsidRDefault="00575EAB" w:rsidP="00575EAB">
      <w:pPr>
        <w:pBdr>
          <w:top w:val="nil"/>
          <w:left w:val="nil"/>
          <w:bottom w:val="nil"/>
          <w:right w:val="nil"/>
          <w:between w:val="nil"/>
          <w:bar w:val="nil"/>
        </w:pBdr>
        <w:tabs>
          <w:tab w:val="right" w:leader="dot" w:pos="9340"/>
        </w:tabs>
        <w:spacing w:before="120" w:after="120" w:line="240" w:lineRule="auto"/>
        <w:rPr>
          <w:rFonts w:ascii="Times New Roman" w:eastAsia="Arial Unicode MS" w:hAnsi="Times New Roman" w:cs="Arial Unicode MS"/>
          <w:b/>
          <w:bCs/>
          <w:caps/>
          <w:color w:val="000000"/>
          <w:sz w:val="20"/>
          <w:szCs w:val="20"/>
          <w:u w:val="thick" w:color="800080"/>
          <w:bdr w:val="nil"/>
          <w:lang w:eastAsia="zh-CN"/>
        </w:rPr>
      </w:pPr>
      <w:r w:rsidRPr="00575EAB">
        <w:rPr>
          <w:rFonts w:ascii="Times New Roman" w:eastAsia="Arial Unicode MS" w:hAnsi="Times New Roman" w:cs="Arial Unicode MS"/>
          <w:b/>
          <w:bCs/>
          <w:caps/>
          <w:color w:val="000000"/>
          <w:sz w:val="20"/>
          <w:szCs w:val="20"/>
          <w:u w:color="800080"/>
          <w:bdr w:val="nil"/>
          <w:lang w:eastAsia="zh-CN"/>
        </w:rPr>
        <w:t>Title 6 Fiscal Policies</w:t>
      </w:r>
      <w:r w:rsidRPr="00575EAB">
        <w:rPr>
          <w:rFonts w:ascii="Times New Roman" w:eastAsia="Arial Unicode MS" w:hAnsi="Times New Roman" w:cs="Arial Unicode MS"/>
          <w:b/>
          <w:bCs/>
          <w:caps/>
          <w:color w:val="000000"/>
          <w:sz w:val="20"/>
          <w:szCs w:val="20"/>
          <w:u w:color="000000"/>
          <w:bdr w:val="nil"/>
          <w:lang w:eastAsia="zh-CN"/>
        </w:rPr>
        <w:tab/>
        <w:t>3</w:t>
      </w:r>
      <w:r w:rsidR="00A3153A">
        <w:rPr>
          <w:rFonts w:ascii="Times New Roman" w:eastAsia="Arial Unicode MS" w:hAnsi="Times New Roman" w:cs="Arial Unicode MS"/>
          <w:b/>
          <w:bCs/>
          <w:caps/>
          <w:color w:val="000000"/>
          <w:sz w:val="20"/>
          <w:szCs w:val="20"/>
          <w:u w:color="000000"/>
          <w:bdr w:val="nil"/>
          <w:lang w:eastAsia="zh-CN"/>
        </w:rPr>
        <w:t>8</w:t>
      </w:r>
    </w:p>
    <w:p w14:paraId="33080D0E" w14:textId="661D35E5"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000000"/>
          <w:bdr w:val="nil"/>
          <w:lang w:eastAsia="zh-CN"/>
        </w:rPr>
        <w:lastRenderedPageBreak/>
        <w:t xml:space="preserve">   </w:t>
      </w:r>
      <w:r w:rsidRPr="00575EAB">
        <w:rPr>
          <w:rFonts w:ascii="Times New Roman" w:eastAsia="Arial Unicode MS" w:hAnsi="Times New Roman" w:cs="Arial Unicode MS"/>
          <w:smallCaps/>
          <w:color w:val="000000"/>
          <w:sz w:val="20"/>
          <w:szCs w:val="20"/>
          <w:u w:color="800080"/>
          <w:bdr w:val="nil"/>
          <w:lang w:eastAsia="zh-CN"/>
        </w:rPr>
        <w:t>Chapter 1 Scope</w:t>
      </w:r>
      <w:r w:rsidRPr="00575EAB">
        <w:rPr>
          <w:rFonts w:ascii="Times New Roman" w:eastAsia="Arial Unicode MS" w:hAnsi="Times New Roman" w:cs="Arial Unicode MS"/>
          <w:smallCaps/>
          <w:color w:val="000000"/>
          <w:sz w:val="20"/>
          <w:szCs w:val="20"/>
          <w:u w:color="000000"/>
          <w:bdr w:val="nil"/>
          <w:lang w:eastAsia="zh-CN"/>
        </w:rPr>
        <w:tab/>
        <w:t>3</w:t>
      </w:r>
      <w:r w:rsidR="00A3153A">
        <w:rPr>
          <w:rFonts w:ascii="Times New Roman" w:eastAsia="Arial Unicode MS" w:hAnsi="Times New Roman" w:cs="Arial Unicode MS"/>
          <w:smallCaps/>
          <w:color w:val="000000"/>
          <w:sz w:val="20"/>
          <w:szCs w:val="20"/>
          <w:u w:color="000000"/>
          <w:bdr w:val="nil"/>
          <w:lang w:eastAsia="zh-CN"/>
        </w:rPr>
        <w:t>8</w:t>
      </w:r>
    </w:p>
    <w:p w14:paraId="56E9B19E" w14:textId="4723183A"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6 § 101. Justices</w:t>
      </w:r>
      <w:r w:rsidRPr="00575EAB">
        <w:rPr>
          <w:rFonts w:ascii="Times New Roman" w:eastAsia="Arial Unicode MS" w:hAnsi="Times New Roman" w:cs="Arial Unicode MS"/>
          <w:i/>
          <w:iCs/>
          <w:color w:val="000000"/>
          <w:sz w:val="20"/>
          <w:szCs w:val="20"/>
          <w:u w:color="000000"/>
          <w:bdr w:val="nil"/>
          <w:lang w:eastAsia="zh-CN"/>
        </w:rPr>
        <w:tab/>
        <w:t>3</w:t>
      </w:r>
      <w:r w:rsidR="00A3153A">
        <w:rPr>
          <w:rFonts w:ascii="Times New Roman" w:eastAsia="Arial Unicode MS" w:hAnsi="Times New Roman" w:cs="Arial Unicode MS"/>
          <w:i/>
          <w:iCs/>
          <w:color w:val="000000"/>
          <w:sz w:val="20"/>
          <w:szCs w:val="20"/>
          <w:u w:color="000000"/>
          <w:bdr w:val="nil"/>
          <w:lang w:eastAsia="zh-CN"/>
        </w:rPr>
        <w:t>8</w:t>
      </w:r>
    </w:p>
    <w:p w14:paraId="5E4FEAF0" w14:textId="527C5705"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6 § 102. Supplements</w:t>
      </w:r>
      <w:r w:rsidRPr="00575EAB">
        <w:rPr>
          <w:rFonts w:ascii="Times New Roman" w:eastAsia="Arial Unicode MS" w:hAnsi="Times New Roman" w:cs="Arial Unicode MS"/>
          <w:i/>
          <w:iCs/>
          <w:color w:val="000000"/>
          <w:sz w:val="20"/>
          <w:szCs w:val="20"/>
          <w:u w:color="000000"/>
          <w:bdr w:val="nil"/>
          <w:lang w:eastAsia="zh-CN"/>
        </w:rPr>
        <w:tab/>
        <w:t>3</w:t>
      </w:r>
      <w:r w:rsidR="00A3153A">
        <w:rPr>
          <w:rFonts w:ascii="Times New Roman" w:eastAsia="Arial Unicode MS" w:hAnsi="Times New Roman" w:cs="Arial Unicode MS"/>
          <w:i/>
          <w:iCs/>
          <w:color w:val="000000"/>
          <w:sz w:val="20"/>
          <w:szCs w:val="20"/>
          <w:u w:color="000000"/>
          <w:bdr w:val="nil"/>
          <w:lang w:eastAsia="zh-CN"/>
        </w:rPr>
        <w:t>8</w:t>
      </w:r>
    </w:p>
    <w:p w14:paraId="3AF4F2A6" w14:textId="6C9C6338"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000000"/>
          <w:bdr w:val="nil"/>
          <w:lang w:eastAsia="zh-CN"/>
        </w:rPr>
        <w:t xml:space="preserve">   </w:t>
      </w:r>
      <w:r w:rsidRPr="00575EAB">
        <w:rPr>
          <w:rFonts w:ascii="Times New Roman" w:eastAsia="Arial Unicode MS" w:hAnsi="Times New Roman" w:cs="Arial Unicode MS"/>
          <w:smallCaps/>
          <w:color w:val="000000"/>
          <w:sz w:val="20"/>
          <w:szCs w:val="20"/>
          <w:u w:color="800080"/>
          <w:bdr w:val="nil"/>
          <w:lang w:eastAsia="zh-CN"/>
        </w:rPr>
        <w:t>Chapter 2 Student Body Fund</w:t>
      </w:r>
      <w:r w:rsidRPr="00575EAB">
        <w:rPr>
          <w:rFonts w:ascii="Times New Roman" w:eastAsia="Arial Unicode MS" w:hAnsi="Times New Roman" w:cs="Arial Unicode MS"/>
          <w:smallCaps/>
          <w:color w:val="000000"/>
          <w:sz w:val="20"/>
          <w:szCs w:val="20"/>
          <w:u w:color="000000"/>
          <w:bdr w:val="nil"/>
          <w:lang w:eastAsia="zh-CN"/>
        </w:rPr>
        <w:tab/>
        <w:t>3</w:t>
      </w:r>
      <w:r w:rsidR="00A3153A">
        <w:rPr>
          <w:rFonts w:ascii="Times New Roman" w:eastAsia="Arial Unicode MS" w:hAnsi="Times New Roman" w:cs="Arial Unicode MS"/>
          <w:smallCaps/>
          <w:color w:val="000000"/>
          <w:sz w:val="20"/>
          <w:szCs w:val="20"/>
          <w:u w:color="000000"/>
          <w:bdr w:val="nil"/>
          <w:lang w:eastAsia="zh-CN"/>
        </w:rPr>
        <w:t>8</w:t>
      </w:r>
    </w:p>
    <w:p w14:paraId="620D8EA3" w14:textId="34474225"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6 § 201. Student Body Fee</w:t>
      </w:r>
      <w:r w:rsidRPr="00575EAB">
        <w:rPr>
          <w:rFonts w:ascii="Times New Roman" w:eastAsia="Arial Unicode MS" w:hAnsi="Times New Roman" w:cs="Arial Unicode MS"/>
          <w:i/>
          <w:iCs/>
          <w:color w:val="000000"/>
          <w:sz w:val="20"/>
          <w:szCs w:val="20"/>
          <w:u w:color="000000"/>
          <w:bdr w:val="nil"/>
          <w:lang w:eastAsia="zh-CN"/>
        </w:rPr>
        <w:tab/>
        <w:t>3</w:t>
      </w:r>
      <w:r w:rsidR="00A3153A">
        <w:rPr>
          <w:rFonts w:ascii="Times New Roman" w:eastAsia="Arial Unicode MS" w:hAnsi="Times New Roman" w:cs="Arial Unicode MS"/>
          <w:i/>
          <w:iCs/>
          <w:color w:val="000000"/>
          <w:sz w:val="20"/>
          <w:szCs w:val="20"/>
          <w:u w:color="000000"/>
          <w:bdr w:val="nil"/>
          <w:lang w:eastAsia="zh-CN"/>
        </w:rPr>
        <w:t>8</w:t>
      </w:r>
    </w:p>
    <w:p w14:paraId="3D25F63B" w14:textId="127C72CE"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6 § 202. Spending Limits</w:t>
      </w:r>
      <w:r w:rsidRPr="00575EAB">
        <w:rPr>
          <w:rFonts w:ascii="Times New Roman" w:eastAsia="Arial Unicode MS" w:hAnsi="Times New Roman" w:cs="Arial Unicode MS"/>
          <w:i/>
          <w:iCs/>
          <w:color w:val="000000"/>
          <w:sz w:val="20"/>
          <w:szCs w:val="20"/>
          <w:u w:color="000000"/>
          <w:bdr w:val="nil"/>
          <w:lang w:eastAsia="zh-CN"/>
        </w:rPr>
        <w:tab/>
        <w:t>3</w:t>
      </w:r>
      <w:r w:rsidR="00A3153A">
        <w:rPr>
          <w:rFonts w:ascii="Times New Roman" w:eastAsia="Arial Unicode MS" w:hAnsi="Times New Roman" w:cs="Arial Unicode MS"/>
          <w:i/>
          <w:iCs/>
          <w:color w:val="000000"/>
          <w:sz w:val="20"/>
          <w:szCs w:val="20"/>
          <w:u w:color="000000"/>
          <w:bdr w:val="nil"/>
          <w:lang w:eastAsia="zh-CN"/>
        </w:rPr>
        <w:t>8</w:t>
      </w:r>
    </w:p>
    <w:p w14:paraId="7464084D" w14:textId="63757ADD"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000000"/>
          <w:bdr w:val="nil"/>
          <w:lang w:eastAsia="zh-CN"/>
        </w:rPr>
        <w:t xml:space="preserve">   </w:t>
      </w:r>
      <w:r w:rsidRPr="00575EAB">
        <w:rPr>
          <w:rFonts w:ascii="Times New Roman" w:eastAsia="Arial Unicode MS" w:hAnsi="Times New Roman" w:cs="Arial Unicode MS"/>
          <w:smallCaps/>
          <w:color w:val="000000"/>
          <w:sz w:val="20"/>
          <w:szCs w:val="20"/>
          <w:u w:color="800080"/>
          <w:bdr w:val="nil"/>
          <w:lang w:eastAsia="zh-CN"/>
        </w:rPr>
        <w:t>Chapter 3 Finance Committee</w:t>
      </w:r>
      <w:r w:rsidRPr="00575EAB">
        <w:rPr>
          <w:rFonts w:ascii="Times New Roman" w:eastAsia="Arial Unicode MS" w:hAnsi="Times New Roman" w:cs="Arial Unicode MS"/>
          <w:smallCaps/>
          <w:color w:val="000000"/>
          <w:sz w:val="20"/>
          <w:szCs w:val="20"/>
          <w:u w:color="000000"/>
          <w:bdr w:val="nil"/>
          <w:lang w:eastAsia="zh-CN"/>
        </w:rPr>
        <w:tab/>
        <w:t>3</w:t>
      </w:r>
      <w:r w:rsidR="00A3153A">
        <w:rPr>
          <w:rFonts w:ascii="Times New Roman" w:eastAsia="Arial Unicode MS" w:hAnsi="Times New Roman" w:cs="Arial Unicode MS"/>
          <w:smallCaps/>
          <w:color w:val="000000"/>
          <w:sz w:val="20"/>
          <w:szCs w:val="20"/>
          <w:u w:color="000000"/>
          <w:bdr w:val="nil"/>
          <w:lang w:eastAsia="zh-CN"/>
        </w:rPr>
        <w:t>8</w:t>
      </w:r>
    </w:p>
    <w:p w14:paraId="3C9F6E21" w14:textId="267058F6"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6 § 301. Composition</w:t>
      </w:r>
      <w:r w:rsidRPr="00575EAB">
        <w:rPr>
          <w:rFonts w:ascii="Times New Roman" w:eastAsia="Arial Unicode MS" w:hAnsi="Times New Roman" w:cs="Arial Unicode MS"/>
          <w:i/>
          <w:iCs/>
          <w:color w:val="000000"/>
          <w:sz w:val="20"/>
          <w:szCs w:val="20"/>
          <w:u w:color="000000"/>
          <w:bdr w:val="nil"/>
          <w:lang w:eastAsia="zh-CN"/>
        </w:rPr>
        <w:tab/>
        <w:t>3</w:t>
      </w:r>
      <w:r w:rsidR="00A3153A">
        <w:rPr>
          <w:rFonts w:ascii="Times New Roman" w:eastAsia="Arial Unicode MS" w:hAnsi="Times New Roman" w:cs="Arial Unicode MS"/>
          <w:i/>
          <w:iCs/>
          <w:color w:val="000000"/>
          <w:sz w:val="20"/>
          <w:szCs w:val="20"/>
          <w:u w:color="000000"/>
          <w:bdr w:val="nil"/>
          <w:lang w:eastAsia="zh-CN"/>
        </w:rPr>
        <w:t>8</w:t>
      </w:r>
    </w:p>
    <w:p w14:paraId="4B50C114" w14:textId="22E6082A"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000000"/>
          <w:bdr w:val="nil"/>
          <w:lang w:eastAsia="zh-CN"/>
        </w:rPr>
        <w:t xml:space="preserve">   </w:t>
      </w:r>
      <w:r w:rsidRPr="00575EAB">
        <w:rPr>
          <w:rFonts w:ascii="Times New Roman" w:eastAsia="Arial Unicode MS" w:hAnsi="Times New Roman" w:cs="Arial Unicode MS"/>
          <w:smallCaps/>
          <w:color w:val="000000"/>
          <w:sz w:val="20"/>
          <w:szCs w:val="20"/>
          <w:u w:color="800080"/>
          <w:bdr w:val="nil"/>
          <w:lang w:eastAsia="zh-CN"/>
        </w:rPr>
        <w:t>Chapter 4 Budget</w:t>
      </w:r>
      <w:r w:rsidRPr="00575EAB">
        <w:rPr>
          <w:rFonts w:ascii="Times New Roman" w:eastAsia="Arial Unicode MS" w:hAnsi="Times New Roman" w:cs="Arial Unicode MS"/>
          <w:smallCaps/>
          <w:color w:val="000000"/>
          <w:sz w:val="20"/>
          <w:szCs w:val="20"/>
          <w:u w:color="000000"/>
          <w:bdr w:val="nil"/>
          <w:lang w:eastAsia="zh-CN"/>
        </w:rPr>
        <w:tab/>
        <w:t>3</w:t>
      </w:r>
      <w:r w:rsidR="00A3153A">
        <w:rPr>
          <w:rFonts w:ascii="Times New Roman" w:eastAsia="Arial Unicode MS" w:hAnsi="Times New Roman" w:cs="Arial Unicode MS"/>
          <w:smallCaps/>
          <w:color w:val="000000"/>
          <w:sz w:val="20"/>
          <w:szCs w:val="20"/>
          <w:u w:color="000000"/>
          <w:bdr w:val="nil"/>
          <w:lang w:eastAsia="zh-CN"/>
        </w:rPr>
        <w:t>8</w:t>
      </w:r>
    </w:p>
    <w:p w14:paraId="740BF4FA" w14:textId="760DE30B"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6 § 401. General Provision</w:t>
      </w:r>
      <w:r w:rsidRPr="00575EAB">
        <w:rPr>
          <w:rFonts w:ascii="Times New Roman" w:eastAsia="Arial Unicode MS" w:hAnsi="Times New Roman" w:cs="Arial Unicode MS"/>
          <w:i/>
          <w:iCs/>
          <w:color w:val="000000"/>
          <w:sz w:val="20"/>
          <w:szCs w:val="20"/>
          <w:u w:color="000000"/>
          <w:bdr w:val="nil"/>
          <w:lang w:eastAsia="zh-CN"/>
        </w:rPr>
        <w:tab/>
        <w:t>3</w:t>
      </w:r>
      <w:r w:rsidR="00A3153A">
        <w:rPr>
          <w:rFonts w:ascii="Times New Roman" w:eastAsia="Arial Unicode MS" w:hAnsi="Times New Roman" w:cs="Arial Unicode MS"/>
          <w:i/>
          <w:iCs/>
          <w:color w:val="000000"/>
          <w:sz w:val="20"/>
          <w:szCs w:val="20"/>
          <w:u w:color="000000"/>
          <w:bdr w:val="nil"/>
          <w:lang w:eastAsia="zh-CN"/>
        </w:rPr>
        <w:t>8</w:t>
      </w:r>
    </w:p>
    <w:p w14:paraId="09C21D6D" w14:textId="681C1B35"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6 § 402. Formulation</w:t>
      </w:r>
      <w:r w:rsidRPr="00575EAB">
        <w:rPr>
          <w:rFonts w:ascii="Times New Roman" w:eastAsia="Arial Unicode MS" w:hAnsi="Times New Roman" w:cs="Arial Unicode MS"/>
          <w:i/>
          <w:iCs/>
          <w:color w:val="000000"/>
          <w:sz w:val="20"/>
          <w:szCs w:val="20"/>
          <w:u w:color="000000"/>
          <w:bdr w:val="nil"/>
          <w:lang w:eastAsia="zh-CN"/>
        </w:rPr>
        <w:tab/>
        <w:t>3</w:t>
      </w:r>
      <w:r w:rsidR="00A3153A">
        <w:rPr>
          <w:rFonts w:ascii="Times New Roman" w:eastAsia="Arial Unicode MS" w:hAnsi="Times New Roman" w:cs="Arial Unicode MS"/>
          <w:i/>
          <w:iCs/>
          <w:color w:val="000000"/>
          <w:sz w:val="20"/>
          <w:szCs w:val="20"/>
          <w:u w:color="000000"/>
          <w:bdr w:val="nil"/>
          <w:lang w:eastAsia="zh-CN"/>
        </w:rPr>
        <w:t>8</w:t>
      </w:r>
    </w:p>
    <w:p w14:paraId="76EF82C9" w14:textId="2CE563B1"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6 § 403. Passage</w:t>
      </w:r>
      <w:r w:rsidRPr="00575EAB">
        <w:rPr>
          <w:rFonts w:ascii="Times New Roman" w:eastAsia="Arial Unicode MS" w:hAnsi="Times New Roman" w:cs="Arial Unicode MS"/>
          <w:i/>
          <w:iCs/>
          <w:color w:val="000000"/>
          <w:sz w:val="20"/>
          <w:szCs w:val="20"/>
          <w:u w:color="000000"/>
          <w:bdr w:val="nil"/>
          <w:lang w:eastAsia="zh-CN"/>
        </w:rPr>
        <w:tab/>
        <w:t>3</w:t>
      </w:r>
      <w:r w:rsidR="00A3153A">
        <w:rPr>
          <w:rFonts w:ascii="Times New Roman" w:eastAsia="Arial Unicode MS" w:hAnsi="Times New Roman" w:cs="Arial Unicode MS"/>
          <w:i/>
          <w:iCs/>
          <w:color w:val="000000"/>
          <w:sz w:val="20"/>
          <w:szCs w:val="20"/>
          <w:u w:color="000000"/>
          <w:bdr w:val="nil"/>
          <w:lang w:eastAsia="zh-CN"/>
        </w:rPr>
        <w:t>9</w:t>
      </w:r>
    </w:p>
    <w:p w14:paraId="5D794EF5" w14:textId="44C6D4CC"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6 § 404. Improper Expenditures</w:t>
      </w:r>
      <w:r w:rsidRPr="00575EAB">
        <w:rPr>
          <w:rFonts w:ascii="Times New Roman" w:eastAsia="Arial Unicode MS" w:hAnsi="Times New Roman" w:cs="Arial Unicode MS"/>
          <w:i/>
          <w:iCs/>
          <w:color w:val="000000"/>
          <w:sz w:val="20"/>
          <w:szCs w:val="20"/>
          <w:u w:color="000000"/>
          <w:bdr w:val="nil"/>
          <w:lang w:eastAsia="zh-CN"/>
        </w:rPr>
        <w:tab/>
        <w:t>3</w:t>
      </w:r>
      <w:r w:rsidR="00A3153A">
        <w:rPr>
          <w:rFonts w:ascii="Times New Roman" w:eastAsia="Arial Unicode MS" w:hAnsi="Times New Roman" w:cs="Arial Unicode MS"/>
          <w:i/>
          <w:iCs/>
          <w:color w:val="000000"/>
          <w:sz w:val="20"/>
          <w:szCs w:val="20"/>
          <w:u w:color="000000"/>
          <w:bdr w:val="nil"/>
          <w:lang w:eastAsia="zh-CN"/>
        </w:rPr>
        <w:t>9</w:t>
      </w:r>
    </w:p>
    <w:p w14:paraId="11D6E340" w14:textId="630F0839"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6 § 405. Amendments to the Budget</w:t>
      </w:r>
      <w:r w:rsidRPr="00575EAB">
        <w:rPr>
          <w:rFonts w:ascii="Times New Roman" w:eastAsia="Arial Unicode MS" w:hAnsi="Times New Roman" w:cs="Arial Unicode MS"/>
          <w:i/>
          <w:iCs/>
          <w:color w:val="000000"/>
          <w:sz w:val="20"/>
          <w:szCs w:val="20"/>
          <w:u w:color="000000"/>
          <w:bdr w:val="nil"/>
          <w:lang w:eastAsia="zh-CN"/>
        </w:rPr>
        <w:tab/>
        <w:t>3</w:t>
      </w:r>
      <w:r w:rsidR="00A3153A">
        <w:rPr>
          <w:rFonts w:ascii="Times New Roman" w:eastAsia="Arial Unicode MS" w:hAnsi="Times New Roman" w:cs="Arial Unicode MS"/>
          <w:i/>
          <w:iCs/>
          <w:color w:val="000000"/>
          <w:sz w:val="20"/>
          <w:szCs w:val="20"/>
          <w:u w:color="000000"/>
          <w:bdr w:val="nil"/>
          <w:lang w:eastAsia="zh-CN"/>
        </w:rPr>
        <w:t>9</w:t>
      </w:r>
    </w:p>
    <w:p w14:paraId="7BD8C458" w14:textId="78C48DE3"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000000"/>
          <w:bdr w:val="nil"/>
          <w:lang w:eastAsia="zh-CN"/>
        </w:rPr>
        <w:t xml:space="preserve">   </w:t>
      </w:r>
      <w:r w:rsidRPr="00575EAB">
        <w:rPr>
          <w:rFonts w:ascii="Times New Roman" w:eastAsia="Arial Unicode MS" w:hAnsi="Times New Roman" w:cs="Arial Unicode MS"/>
          <w:smallCaps/>
          <w:color w:val="000000"/>
          <w:sz w:val="20"/>
          <w:szCs w:val="20"/>
          <w:u w:color="800080"/>
          <w:bdr w:val="nil"/>
          <w:lang w:eastAsia="zh-CN"/>
        </w:rPr>
        <w:t>Chapter 5 Expenditures</w:t>
      </w:r>
      <w:r w:rsidRPr="00575EAB">
        <w:rPr>
          <w:rFonts w:ascii="Times New Roman" w:eastAsia="Arial Unicode MS" w:hAnsi="Times New Roman" w:cs="Arial Unicode MS"/>
          <w:smallCaps/>
          <w:color w:val="000000"/>
          <w:sz w:val="20"/>
          <w:szCs w:val="20"/>
          <w:u w:color="000000"/>
          <w:bdr w:val="nil"/>
          <w:lang w:eastAsia="zh-CN"/>
        </w:rPr>
        <w:tab/>
        <w:t>3</w:t>
      </w:r>
      <w:r w:rsidR="00A3153A">
        <w:rPr>
          <w:rFonts w:ascii="Times New Roman" w:eastAsia="Arial Unicode MS" w:hAnsi="Times New Roman" w:cs="Arial Unicode MS"/>
          <w:smallCaps/>
          <w:color w:val="000000"/>
          <w:sz w:val="20"/>
          <w:szCs w:val="20"/>
          <w:u w:color="000000"/>
          <w:bdr w:val="nil"/>
          <w:lang w:eastAsia="zh-CN"/>
        </w:rPr>
        <w:t>9</w:t>
      </w:r>
    </w:p>
    <w:p w14:paraId="45F169B7" w14:textId="166FA42F"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val="thick" w:color="800080"/>
          <w:bdr w:val="nil"/>
          <w:lang w:eastAsia="zh-CN"/>
        </w:rPr>
      </w:pPr>
      <w:r w:rsidRPr="00575EAB">
        <w:rPr>
          <w:rFonts w:ascii="Times New Roman" w:eastAsia="Arial Unicode MS" w:hAnsi="Times New Roman" w:cs="Arial Unicode MS"/>
          <w:i/>
          <w:iCs/>
          <w:color w:val="000000"/>
          <w:sz w:val="20"/>
          <w:szCs w:val="20"/>
          <w:u w:color="800080"/>
          <w:bdr w:val="nil"/>
          <w:lang w:eastAsia="zh-CN"/>
        </w:rPr>
        <w:t>6 § 501. Authorization of Disbursements</w:t>
      </w:r>
      <w:r w:rsidRPr="00575EAB">
        <w:rPr>
          <w:rFonts w:ascii="Times New Roman" w:eastAsia="Arial Unicode MS" w:hAnsi="Times New Roman" w:cs="Arial Unicode MS"/>
          <w:i/>
          <w:iCs/>
          <w:color w:val="000000"/>
          <w:sz w:val="20"/>
          <w:szCs w:val="20"/>
          <w:u w:color="000000"/>
          <w:bdr w:val="nil"/>
          <w:lang w:eastAsia="zh-CN"/>
        </w:rPr>
        <w:tab/>
        <w:t>3</w:t>
      </w:r>
      <w:r w:rsidR="00A3153A">
        <w:rPr>
          <w:rFonts w:ascii="Times New Roman" w:eastAsia="Arial Unicode MS" w:hAnsi="Times New Roman" w:cs="Arial Unicode MS"/>
          <w:i/>
          <w:iCs/>
          <w:color w:val="000000"/>
          <w:sz w:val="20"/>
          <w:szCs w:val="20"/>
          <w:u w:color="000000"/>
          <w:bdr w:val="nil"/>
          <w:lang w:eastAsia="zh-CN"/>
        </w:rPr>
        <w:t>9</w:t>
      </w:r>
    </w:p>
    <w:p w14:paraId="59717429" w14:textId="0F2AA66C"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6 § 502. Referral to the Treasurer</w:t>
      </w:r>
      <w:r w:rsidRPr="00575EAB">
        <w:rPr>
          <w:rFonts w:ascii="Times New Roman" w:eastAsia="Arial Unicode MS" w:hAnsi="Times New Roman" w:cs="Arial Unicode MS"/>
          <w:i/>
          <w:iCs/>
          <w:color w:val="000000"/>
          <w:sz w:val="20"/>
          <w:szCs w:val="20"/>
          <w:u w:color="000000"/>
          <w:bdr w:val="nil"/>
          <w:lang w:eastAsia="zh-CN"/>
        </w:rPr>
        <w:tab/>
      </w:r>
      <w:r w:rsidR="00A3153A">
        <w:rPr>
          <w:rFonts w:ascii="Times New Roman" w:eastAsia="Arial Unicode MS" w:hAnsi="Times New Roman" w:cs="Arial Unicode MS"/>
          <w:i/>
          <w:iCs/>
          <w:color w:val="000000"/>
          <w:sz w:val="20"/>
          <w:szCs w:val="20"/>
          <w:u w:color="000000"/>
          <w:bdr w:val="nil"/>
          <w:lang w:eastAsia="zh-CN"/>
        </w:rPr>
        <w:t>40</w:t>
      </w:r>
    </w:p>
    <w:p w14:paraId="70822B33" w14:textId="7A753CAF"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6 § 503. Unbudgeted Funds</w:t>
      </w:r>
      <w:r w:rsidRPr="00575EAB">
        <w:rPr>
          <w:rFonts w:ascii="Times New Roman" w:eastAsia="Arial Unicode MS" w:hAnsi="Times New Roman" w:cs="Arial Unicode MS"/>
          <w:i/>
          <w:iCs/>
          <w:color w:val="000000"/>
          <w:sz w:val="20"/>
          <w:szCs w:val="20"/>
          <w:u w:color="000000"/>
          <w:bdr w:val="nil"/>
          <w:lang w:eastAsia="zh-CN"/>
        </w:rPr>
        <w:tab/>
      </w:r>
      <w:r w:rsidR="00A3153A">
        <w:rPr>
          <w:rFonts w:ascii="Times New Roman" w:eastAsia="Arial Unicode MS" w:hAnsi="Times New Roman" w:cs="Arial Unicode MS"/>
          <w:i/>
          <w:iCs/>
          <w:color w:val="000000"/>
          <w:sz w:val="20"/>
          <w:szCs w:val="20"/>
          <w:u w:color="000000"/>
          <w:bdr w:val="nil"/>
          <w:lang w:eastAsia="zh-CN"/>
        </w:rPr>
        <w:t>40</w:t>
      </w:r>
    </w:p>
    <w:p w14:paraId="4CC0295B" w14:textId="1FDE4C6D"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6 § 504. Proof of Purchase</w:t>
      </w:r>
      <w:r w:rsidRPr="00575EAB">
        <w:rPr>
          <w:rFonts w:ascii="Times New Roman" w:eastAsia="Arial Unicode MS" w:hAnsi="Times New Roman" w:cs="Arial Unicode MS"/>
          <w:i/>
          <w:iCs/>
          <w:color w:val="000000"/>
          <w:sz w:val="20"/>
          <w:szCs w:val="20"/>
          <w:u w:color="000000"/>
          <w:bdr w:val="nil"/>
          <w:lang w:eastAsia="zh-CN"/>
        </w:rPr>
        <w:tab/>
      </w:r>
      <w:r w:rsidR="00A3153A">
        <w:rPr>
          <w:rFonts w:ascii="Times New Roman" w:eastAsia="Arial Unicode MS" w:hAnsi="Times New Roman" w:cs="Arial Unicode MS"/>
          <w:i/>
          <w:iCs/>
          <w:color w:val="000000"/>
          <w:sz w:val="20"/>
          <w:szCs w:val="20"/>
          <w:u w:color="000000"/>
          <w:bdr w:val="nil"/>
          <w:lang w:eastAsia="zh-CN"/>
        </w:rPr>
        <w:t>40</w:t>
      </w:r>
    </w:p>
    <w:p w14:paraId="02FF5C35" w14:textId="3B7B6A2C"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6 § 505. Reimbursements</w:t>
      </w:r>
      <w:r w:rsidRPr="00575EAB">
        <w:rPr>
          <w:rFonts w:ascii="Times New Roman" w:eastAsia="Arial Unicode MS" w:hAnsi="Times New Roman" w:cs="Arial Unicode MS"/>
          <w:i/>
          <w:iCs/>
          <w:color w:val="000000"/>
          <w:sz w:val="20"/>
          <w:szCs w:val="20"/>
          <w:u w:color="000000"/>
          <w:bdr w:val="nil"/>
          <w:lang w:eastAsia="zh-CN"/>
        </w:rPr>
        <w:tab/>
      </w:r>
      <w:r w:rsidR="00A3153A">
        <w:rPr>
          <w:rFonts w:ascii="Times New Roman" w:eastAsia="Arial Unicode MS" w:hAnsi="Times New Roman" w:cs="Arial Unicode MS"/>
          <w:i/>
          <w:iCs/>
          <w:color w:val="000000"/>
          <w:sz w:val="20"/>
          <w:szCs w:val="20"/>
          <w:u w:color="000000"/>
          <w:bdr w:val="nil"/>
          <w:lang w:eastAsia="zh-CN"/>
        </w:rPr>
        <w:t>40</w:t>
      </w:r>
    </w:p>
    <w:p w14:paraId="1981100F" w14:textId="5D5DD9E4"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6 § 506. Residence Halls</w:t>
      </w:r>
      <w:r w:rsidRPr="00575EAB">
        <w:rPr>
          <w:rFonts w:ascii="Times New Roman" w:eastAsia="Arial Unicode MS" w:hAnsi="Times New Roman" w:cs="Arial Unicode MS"/>
          <w:i/>
          <w:iCs/>
          <w:color w:val="000000"/>
          <w:sz w:val="20"/>
          <w:szCs w:val="20"/>
          <w:u w:color="000000"/>
          <w:bdr w:val="nil"/>
          <w:lang w:eastAsia="zh-CN"/>
        </w:rPr>
        <w:tab/>
      </w:r>
      <w:r w:rsidR="00A3153A">
        <w:rPr>
          <w:rFonts w:ascii="Times New Roman" w:eastAsia="Arial Unicode MS" w:hAnsi="Times New Roman" w:cs="Arial Unicode MS"/>
          <w:i/>
          <w:iCs/>
          <w:color w:val="000000"/>
          <w:sz w:val="20"/>
          <w:szCs w:val="20"/>
          <w:u w:color="000000"/>
          <w:bdr w:val="nil"/>
          <w:lang w:eastAsia="zh-CN"/>
        </w:rPr>
        <w:t>40</w:t>
      </w:r>
    </w:p>
    <w:p w14:paraId="0751C8C7" w14:textId="34DD659A"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6 § 507. Charitable Contributions</w:t>
      </w:r>
      <w:r w:rsidRPr="00575EAB">
        <w:rPr>
          <w:rFonts w:ascii="Times New Roman" w:eastAsia="Arial Unicode MS" w:hAnsi="Times New Roman" w:cs="Arial Unicode MS"/>
          <w:i/>
          <w:iCs/>
          <w:color w:val="000000"/>
          <w:sz w:val="20"/>
          <w:szCs w:val="20"/>
          <w:u w:color="000000"/>
          <w:bdr w:val="nil"/>
          <w:lang w:eastAsia="zh-CN"/>
        </w:rPr>
        <w:tab/>
      </w:r>
      <w:r w:rsidR="00A3153A">
        <w:rPr>
          <w:rFonts w:ascii="Times New Roman" w:eastAsia="Arial Unicode MS" w:hAnsi="Times New Roman" w:cs="Arial Unicode MS"/>
          <w:i/>
          <w:iCs/>
          <w:color w:val="000000"/>
          <w:sz w:val="20"/>
          <w:szCs w:val="20"/>
          <w:u w:color="000000"/>
          <w:bdr w:val="nil"/>
          <w:lang w:eastAsia="zh-CN"/>
        </w:rPr>
        <w:t>40</w:t>
      </w:r>
    </w:p>
    <w:p w14:paraId="67901CAF" w14:textId="0CAA9BDA" w:rsidR="00575EAB" w:rsidRPr="00575EAB" w:rsidRDefault="00575EAB" w:rsidP="00575EAB">
      <w:pPr>
        <w:pBdr>
          <w:top w:val="nil"/>
          <w:left w:val="nil"/>
          <w:bottom w:val="nil"/>
          <w:right w:val="nil"/>
          <w:between w:val="nil"/>
          <w:bar w:val="nil"/>
        </w:pBdr>
        <w:tabs>
          <w:tab w:val="right" w:leader="dot" w:pos="9340"/>
        </w:tabs>
        <w:spacing w:before="120" w:after="120" w:line="240" w:lineRule="auto"/>
        <w:rPr>
          <w:rFonts w:ascii="Times New Roman" w:eastAsia="Arial Unicode MS" w:hAnsi="Times New Roman" w:cs="Arial Unicode MS"/>
          <w:b/>
          <w:bCs/>
          <w:caps/>
          <w:color w:val="000000"/>
          <w:sz w:val="20"/>
          <w:szCs w:val="20"/>
          <w:u w:color="000000"/>
          <w:bdr w:val="nil"/>
          <w:lang w:eastAsia="zh-CN"/>
        </w:rPr>
      </w:pPr>
      <w:r w:rsidRPr="00575EAB">
        <w:rPr>
          <w:rFonts w:ascii="Times New Roman" w:eastAsia="Arial Unicode MS" w:hAnsi="Times New Roman" w:cs="Arial Unicode MS"/>
          <w:b/>
          <w:bCs/>
          <w:caps/>
          <w:color w:val="000000"/>
          <w:sz w:val="20"/>
          <w:szCs w:val="20"/>
          <w:u w:color="800080"/>
          <w:bdr w:val="nil"/>
          <w:lang w:eastAsia="zh-CN"/>
        </w:rPr>
        <w:t>Title 7 CODE OF EtHICS</w:t>
      </w:r>
      <w:r w:rsidRPr="00575EAB">
        <w:rPr>
          <w:rFonts w:ascii="Times New Roman" w:eastAsia="Arial Unicode MS" w:hAnsi="Times New Roman" w:cs="Arial Unicode MS"/>
          <w:b/>
          <w:bCs/>
          <w:caps/>
          <w:color w:val="000000"/>
          <w:sz w:val="20"/>
          <w:szCs w:val="20"/>
          <w:u w:color="000000"/>
          <w:bdr w:val="nil"/>
          <w:lang w:eastAsia="zh-CN"/>
        </w:rPr>
        <w:tab/>
      </w:r>
      <w:r w:rsidR="00A3153A">
        <w:rPr>
          <w:rFonts w:ascii="Times New Roman" w:eastAsia="Arial Unicode MS" w:hAnsi="Times New Roman" w:cs="Arial Unicode MS"/>
          <w:b/>
          <w:bCs/>
          <w:caps/>
          <w:color w:val="000000"/>
          <w:sz w:val="20"/>
          <w:szCs w:val="20"/>
          <w:u w:color="000000"/>
          <w:bdr w:val="nil"/>
          <w:lang w:eastAsia="zh-CN"/>
        </w:rPr>
        <w:t>41</w:t>
      </w:r>
    </w:p>
    <w:p w14:paraId="1EA94DBA" w14:textId="1337BCBD"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Chapter 1 General Provisions</w:t>
      </w:r>
      <w:r w:rsidRPr="00575EAB">
        <w:rPr>
          <w:rFonts w:ascii="Times New Roman" w:eastAsia="Arial Unicode MS" w:hAnsi="Times New Roman" w:cs="Arial Unicode MS"/>
          <w:smallCaps/>
          <w:color w:val="000000"/>
          <w:sz w:val="20"/>
          <w:szCs w:val="20"/>
          <w:u w:color="000000"/>
          <w:bdr w:val="nil"/>
          <w:lang w:eastAsia="zh-CN"/>
        </w:rPr>
        <w:tab/>
      </w:r>
      <w:r w:rsidR="00A3153A">
        <w:rPr>
          <w:rFonts w:ascii="Times New Roman" w:eastAsia="Arial Unicode MS" w:hAnsi="Times New Roman" w:cs="Arial Unicode MS"/>
          <w:smallCaps/>
          <w:color w:val="000000"/>
          <w:sz w:val="20"/>
          <w:szCs w:val="20"/>
          <w:u w:color="000000"/>
          <w:bdr w:val="nil"/>
          <w:lang w:eastAsia="zh-CN"/>
        </w:rPr>
        <w:t>41</w:t>
      </w:r>
    </w:p>
    <w:p w14:paraId="60179E7A" w14:textId="4011939D"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7 § 101. Purpose</w:t>
      </w:r>
      <w:r w:rsidRPr="00575EAB">
        <w:rPr>
          <w:rFonts w:ascii="Times New Roman" w:eastAsia="Arial Unicode MS" w:hAnsi="Times New Roman" w:cs="Arial Unicode MS"/>
          <w:i/>
          <w:iCs/>
          <w:color w:val="000000"/>
          <w:sz w:val="20"/>
          <w:szCs w:val="20"/>
          <w:u w:color="000000"/>
          <w:bdr w:val="nil"/>
          <w:lang w:eastAsia="zh-CN"/>
        </w:rPr>
        <w:tab/>
      </w:r>
      <w:r w:rsidR="00A3153A">
        <w:rPr>
          <w:rFonts w:ascii="Times New Roman" w:eastAsia="Arial Unicode MS" w:hAnsi="Times New Roman" w:cs="Arial Unicode MS"/>
          <w:i/>
          <w:iCs/>
          <w:color w:val="000000"/>
          <w:sz w:val="20"/>
          <w:szCs w:val="20"/>
          <w:u w:color="000000"/>
          <w:bdr w:val="nil"/>
          <w:lang w:eastAsia="zh-CN"/>
        </w:rPr>
        <w:t>41</w:t>
      </w:r>
    </w:p>
    <w:p w14:paraId="05279A39" w14:textId="190C075D"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Chapter 2 Ethical Conduct</w:t>
      </w:r>
      <w:r w:rsidRPr="00575EAB">
        <w:rPr>
          <w:rFonts w:ascii="Times New Roman" w:eastAsia="Arial Unicode MS" w:hAnsi="Times New Roman" w:cs="Arial Unicode MS"/>
          <w:smallCaps/>
          <w:color w:val="000000"/>
          <w:sz w:val="20"/>
          <w:szCs w:val="20"/>
          <w:u w:color="000000"/>
          <w:bdr w:val="nil"/>
          <w:lang w:eastAsia="zh-CN"/>
        </w:rPr>
        <w:tab/>
      </w:r>
      <w:r w:rsidR="00A3153A">
        <w:rPr>
          <w:rFonts w:ascii="Times New Roman" w:eastAsia="Arial Unicode MS" w:hAnsi="Times New Roman" w:cs="Arial Unicode MS"/>
          <w:smallCaps/>
          <w:color w:val="000000"/>
          <w:sz w:val="20"/>
          <w:szCs w:val="20"/>
          <w:u w:color="000000"/>
          <w:bdr w:val="nil"/>
          <w:lang w:eastAsia="zh-CN"/>
        </w:rPr>
        <w:t>41</w:t>
      </w:r>
    </w:p>
    <w:p w14:paraId="5B541F66" w14:textId="23E61B64"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7 § 201. Violations</w:t>
      </w:r>
      <w:r w:rsidRPr="00575EAB">
        <w:rPr>
          <w:rFonts w:ascii="Times New Roman" w:eastAsia="Arial Unicode MS" w:hAnsi="Times New Roman" w:cs="Arial Unicode MS"/>
          <w:i/>
          <w:iCs/>
          <w:color w:val="000000"/>
          <w:sz w:val="20"/>
          <w:szCs w:val="20"/>
          <w:u w:color="000000"/>
          <w:bdr w:val="nil"/>
          <w:lang w:eastAsia="zh-CN"/>
        </w:rPr>
        <w:tab/>
      </w:r>
      <w:r w:rsidR="00A3153A">
        <w:rPr>
          <w:rFonts w:ascii="Times New Roman" w:eastAsia="Arial Unicode MS" w:hAnsi="Times New Roman" w:cs="Arial Unicode MS"/>
          <w:i/>
          <w:iCs/>
          <w:color w:val="000000"/>
          <w:sz w:val="20"/>
          <w:szCs w:val="20"/>
          <w:u w:color="000000"/>
          <w:bdr w:val="nil"/>
          <w:lang w:eastAsia="zh-CN"/>
        </w:rPr>
        <w:t>41</w:t>
      </w:r>
    </w:p>
    <w:p w14:paraId="454569B7" w14:textId="3AF27373"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Chapter 3 Disciplinary Options</w:t>
      </w:r>
      <w:r w:rsidRPr="00575EAB">
        <w:rPr>
          <w:rFonts w:ascii="Times New Roman" w:eastAsia="Arial Unicode MS" w:hAnsi="Times New Roman" w:cs="Arial Unicode MS"/>
          <w:smallCaps/>
          <w:color w:val="000000"/>
          <w:sz w:val="20"/>
          <w:szCs w:val="20"/>
          <w:u w:color="000000"/>
          <w:bdr w:val="nil"/>
          <w:lang w:eastAsia="zh-CN"/>
        </w:rPr>
        <w:tab/>
      </w:r>
      <w:r w:rsidR="00A3153A">
        <w:rPr>
          <w:rFonts w:ascii="Times New Roman" w:eastAsia="Arial Unicode MS" w:hAnsi="Times New Roman" w:cs="Arial Unicode MS"/>
          <w:smallCaps/>
          <w:color w:val="000000"/>
          <w:sz w:val="20"/>
          <w:szCs w:val="20"/>
          <w:u w:color="000000"/>
          <w:bdr w:val="nil"/>
          <w:lang w:eastAsia="zh-CN"/>
        </w:rPr>
        <w:t>41</w:t>
      </w:r>
    </w:p>
    <w:p w14:paraId="12F56D45" w14:textId="64CBE5ED"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7 § 301. Authorized Disciplinary Options</w:t>
      </w:r>
      <w:r w:rsidRPr="00575EAB">
        <w:rPr>
          <w:rFonts w:ascii="Times New Roman" w:eastAsia="Arial Unicode MS" w:hAnsi="Times New Roman" w:cs="Arial Unicode MS"/>
          <w:i/>
          <w:iCs/>
          <w:color w:val="000000"/>
          <w:sz w:val="20"/>
          <w:szCs w:val="20"/>
          <w:u w:color="000000"/>
          <w:bdr w:val="nil"/>
          <w:lang w:eastAsia="zh-CN"/>
        </w:rPr>
        <w:tab/>
      </w:r>
      <w:r w:rsidR="00A3153A">
        <w:rPr>
          <w:rFonts w:ascii="Times New Roman" w:eastAsia="Arial Unicode MS" w:hAnsi="Times New Roman" w:cs="Arial Unicode MS"/>
          <w:i/>
          <w:iCs/>
          <w:color w:val="000000"/>
          <w:sz w:val="20"/>
          <w:szCs w:val="20"/>
          <w:u w:color="000000"/>
          <w:bdr w:val="nil"/>
          <w:lang w:eastAsia="zh-CN"/>
        </w:rPr>
        <w:t>41</w:t>
      </w:r>
    </w:p>
    <w:p w14:paraId="6C6DB719" w14:textId="0C377151"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7 § 302. Imposition of Disciplinary Options</w:t>
      </w:r>
      <w:r w:rsidRPr="00575EAB">
        <w:rPr>
          <w:rFonts w:ascii="Times New Roman" w:eastAsia="Arial Unicode MS" w:hAnsi="Times New Roman" w:cs="Arial Unicode MS"/>
          <w:i/>
          <w:iCs/>
          <w:color w:val="000000"/>
          <w:sz w:val="20"/>
          <w:szCs w:val="20"/>
          <w:u w:color="000000"/>
          <w:bdr w:val="nil"/>
          <w:lang w:eastAsia="zh-CN"/>
        </w:rPr>
        <w:tab/>
      </w:r>
      <w:r w:rsidR="00A3153A">
        <w:rPr>
          <w:rFonts w:ascii="Times New Roman" w:eastAsia="Arial Unicode MS" w:hAnsi="Times New Roman" w:cs="Arial Unicode MS"/>
          <w:i/>
          <w:iCs/>
          <w:color w:val="000000"/>
          <w:sz w:val="20"/>
          <w:szCs w:val="20"/>
          <w:u w:color="000000"/>
          <w:bdr w:val="nil"/>
          <w:lang w:eastAsia="zh-CN"/>
        </w:rPr>
        <w:t>41</w:t>
      </w:r>
    </w:p>
    <w:p w14:paraId="48161B6A" w14:textId="70FFE4B7" w:rsidR="00575EAB" w:rsidRPr="00575EAB" w:rsidRDefault="00575EAB" w:rsidP="00575EAB">
      <w:pPr>
        <w:pBdr>
          <w:top w:val="nil"/>
          <w:left w:val="nil"/>
          <w:bottom w:val="nil"/>
          <w:right w:val="nil"/>
          <w:between w:val="nil"/>
          <w:bar w:val="nil"/>
        </w:pBdr>
        <w:tabs>
          <w:tab w:val="right" w:leader="dot" w:pos="9340"/>
        </w:tabs>
        <w:spacing w:after="0" w:line="240" w:lineRule="auto"/>
        <w:ind w:left="240"/>
        <w:rPr>
          <w:rFonts w:ascii="Calibri" w:eastAsia="Calibri" w:hAnsi="Calibri" w:cs="Calibri"/>
          <w:color w:val="000000"/>
          <w:u w:color="000000"/>
          <w:bdr w:val="nil"/>
          <w:lang w:eastAsia="zh-CN"/>
        </w:rPr>
      </w:pPr>
      <w:r w:rsidRPr="00575EAB">
        <w:rPr>
          <w:rFonts w:ascii="Times New Roman" w:eastAsia="Arial Unicode MS" w:hAnsi="Times New Roman" w:cs="Arial Unicode MS"/>
          <w:smallCaps/>
          <w:color w:val="000000"/>
          <w:sz w:val="20"/>
          <w:szCs w:val="20"/>
          <w:u w:color="800080"/>
          <w:bdr w:val="nil"/>
          <w:lang w:eastAsia="zh-CN"/>
        </w:rPr>
        <w:t>Chapter 4 Removal</w:t>
      </w:r>
      <w:r w:rsidRPr="00575EAB">
        <w:rPr>
          <w:rFonts w:ascii="Times New Roman" w:eastAsia="Arial Unicode MS" w:hAnsi="Times New Roman" w:cs="Arial Unicode MS"/>
          <w:smallCaps/>
          <w:color w:val="000000"/>
          <w:sz w:val="20"/>
          <w:szCs w:val="20"/>
          <w:u w:color="000000"/>
          <w:bdr w:val="nil"/>
          <w:lang w:eastAsia="zh-CN"/>
        </w:rPr>
        <w:tab/>
      </w:r>
      <w:r w:rsidR="00A3153A">
        <w:rPr>
          <w:rFonts w:ascii="Times New Roman" w:eastAsia="Arial Unicode MS" w:hAnsi="Times New Roman" w:cs="Arial Unicode MS"/>
          <w:smallCaps/>
          <w:color w:val="000000"/>
          <w:sz w:val="20"/>
          <w:szCs w:val="20"/>
          <w:u w:color="000000"/>
          <w:bdr w:val="nil"/>
          <w:lang w:eastAsia="zh-CN"/>
        </w:rPr>
        <w:t>42</w:t>
      </w:r>
    </w:p>
    <w:p w14:paraId="1326898D" w14:textId="79C5FE93"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7 § 401. Sanction of Removal</w:t>
      </w:r>
      <w:r w:rsidRPr="00575EAB">
        <w:rPr>
          <w:rFonts w:ascii="Times New Roman" w:eastAsia="Arial Unicode MS" w:hAnsi="Times New Roman" w:cs="Arial Unicode MS"/>
          <w:i/>
          <w:iCs/>
          <w:color w:val="000000"/>
          <w:sz w:val="20"/>
          <w:szCs w:val="20"/>
          <w:u w:color="000000"/>
          <w:bdr w:val="nil"/>
          <w:lang w:eastAsia="zh-CN"/>
        </w:rPr>
        <w:tab/>
      </w:r>
      <w:r w:rsidR="00A3153A">
        <w:rPr>
          <w:rFonts w:ascii="Times New Roman" w:eastAsia="Arial Unicode MS" w:hAnsi="Times New Roman" w:cs="Arial Unicode MS"/>
          <w:i/>
          <w:iCs/>
          <w:color w:val="000000"/>
          <w:sz w:val="20"/>
          <w:szCs w:val="20"/>
          <w:u w:color="000000"/>
          <w:bdr w:val="nil"/>
          <w:lang w:eastAsia="zh-CN"/>
        </w:rPr>
        <w:t>42</w:t>
      </w:r>
    </w:p>
    <w:p w14:paraId="4877AA1C" w14:textId="0A935F10" w:rsidR="00575EAB" w:rsidRPr="00575EAB" w:rsidRDefault="00575EAB" w:rsidP="00575EAB">
      <w:pPr>
        <w:pBdr>
          <w:top w:val="nil"/>
          <w:left w:val="nil"/>
          <w:bottom w:val="nil"/>
          <w:right w:val="nil"/>
          <w:between w:val="nil"/>
          <w:bar w:val="nil"/>
        </w:pBdr>
        <w:tabs>
          <w:tab w:val="right" w:leader="dot" w:pos="9340"/>
        </w:tabs>
        <w:spacing w:after="0" w:line="240" w:lineRule="auto"/>
        <w:ind w:left="480"/>
        <w:rPr>
          <w:rFonts w:ascii="Calibri" w:eastAsia="Calibri" w:hAnsi="Calibri" w:cs="Calibri"/>
          <w:color w:val="000000"/>
          <w:u w:color="000000"/>
          <w:bdr w:val="nil"/>
          <w:lang w:eastAsia="zh-CN"/>
        </w:rPr>
      </w:pPr>
      <w:r w:rsidRPr="00575EAB">
        <w:rPr>
          <w:rFonts w:ascii="Times New Roman" w:eastAsia="Arial Unicode MS" w:hAnsi="Times New Roman" w:cs="Arial Unicode MS"/>
          <w:i/>
          <w:iCs/>
          <w:color w:val="000000"/>
          <w:sz w:val="20"/>
          <w:szCs w:val="20"/>
          <w:u w:color="800080"/>
          <w:bdr w:val="nil"/>
          <w:lang w:eastAsia="zh-CN"/>
        </w:rPr>
        <w:t>7 § 402. Imposition of Removal</w:t>
      </w:r>
      <w:r w:rsidRPr="00575EAB">
        <w:rPr>
          <w:rFonts w:ascii="Times New Roman" w:eastAsia="Arial Unicode MS" w:hAnsi="Times New Roman" w:cs="Arial Unicode MS"/>
          <w:i/>
          <w:iCs/>
          <w:color w:val="000000"/>
          <w:sz w:val="20"/>
          <w:szCs w:val="20"/>
          <w:u w:color="000000"/>
          <w:bdr w:val="nil"/>
          <w:lang w:eastAsia="zh-CN"/>
        </w:rPr>
        <w:tab/>
      </w:r>
      <w:r w:rsidR="00A3153A">
        <w:rPr>
          <w:rFonts w:ascii="Times New Roman" w:eastAsia="Arial Unicode MS" w:hAnsi="Times New Roman" w:cs="Arial Unicode MS"/>
          <w:i/>
          <w:iCs/>
          <w:color w:val="000000"/>
          <w:sz w:val="20"/>
          <w:szCs w:val="20"/>
          <w:u w:color="000000"/>
          <w:bdr w:val="nil"/>
          <w:lang w:eastAsia="zh-CN"/>
        </w:rPr>
        <w:t>42</w:t>
      </w:r>
    </w:p>
    <w:p w14:paraId="31C5BD61" w14:textId="77777777" w:rsidR="00575EAB" w:rsidRPr="00575EAB" w:rsidRDefault="00575EAB" w:rsidP="00575EAB">
      <w:pPr>
        <w:keepNext/>
        <w:keepLines/>
        <w:pageBreakBefore/>
        <w:pBdr>
          <w:top w:val="nil"/>
          <w:left w:val="nil"/>
          <w:bottom w:val="nil"/>
          <w:right w:val="nil"/>
          <w:between w:val="nil"/>
          <w:bar w:val="nil"/>
        </w:pBdr>
        <w:spacing w:before="240" w:after="240" w:line="240" w:lineRule="auto"/>
        <w:jc w:val="center"/>
        <w:outlineLvl w:val="0"/>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eastAsia="zh-CN"/>
        </w:rPr>
        <w:lastRenderedPageBreak/>
        <w:t>Title 1</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General Provisions</w:t>
      </w:r>
    </w:p>
    <w:p w14:paraId="09FEF77A" w14:textId="77777777" w:rsidR="00575EAB" w:rsidRPr="00575EAB" w:rsidRDefault="00575EAB" w:rsidP="00575EAB">
      <w:pPr>
        <w:keepNext/>
        <w:keepLines/>
        <w:pBdr>
          <w:top w:val="nil"/>
          <w:left w:val="nil"/>
          <w:bottom w:val="nil"/>
          <w:right w:val="nil"/>
          <w:between w:val="nil"/>
          <w:bar w:val="nil"/>
        </w:pBdr>
        <w:spacing w:before="240" w:after="240" w:line="240" w:lineRule="auto"/>
        <w:jc w:val="center"/>
        <w:outlineLvl w:val="1"/>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val="nl-NL" w:eastAsia="zh-CN"/>
        </w:rPr>
        <w:t>Chapter 1</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Scope</w:t>
      </w:r>
    </w:p>
    <w:p w14:paraId="1568B081"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1 §101. Applicability</w:t>
      </w:r>
    </w:p>
    <w:p w14:paraId="6C480CA4"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Student Body Code shall be binding on all officers, agencies, and official bodies of the Student Government Association (SGA) and all members of the Student Body participating in SGA.</w:t>
      </w:r>
    </w:p>
    <w:p w14:paraId="2319F03B"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1 §102. Constitutional Supremacy</w:t>
      </w:r>
    </w:p>
    <w:p w14:paraId="3521DCA1"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actions of all officers, agencies, and official bodies of the SGA shall conform to the provisions of the Constitution of the Student Body and the Bill of Student Rights and Responsibilities.</w:t>
      </w:r>
    </w:p>
    <w:p w14:paraId="6F19D41E" w14:textId="77777777" w:rsidR="00575EAB" w:rsidRPr="00575EAB" w:rsidRDefault="00575EAB" w:rsidP="00575EAB">
      <w:pPr>
        <w:keepNext/>
        <w:keepLines/>
        <w:pBdr>
          <w:top w:val="nil"/>
          <w:left w:val="nil"/>
          <w:bottom w:val="nil"/>
          <w:right w:val="nil"/>
          <w:between w:val="nil"/>
          <w:bar w:val="nil"/>
        </w:pBdr>
        <w:spacing w:before="240" w:after="240" w:line="240" w:lineRule="auto"/>
        <w:jc w:val="center"/>
        <w:outlineLvl w:val="1"/>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val="nl-NL" w:eastAsia="zh-CN"/>
        </w:rPr>
        <w:t>Chapter 2</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Structure</w:t>
      </w:r>
    </w:p>
    <w:p w14:paraId="4CEB759D"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1 §201. General</w:t>
      </w:r>
    </w:p>
    <w:p w14:paraId="000BE57A"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provisions contained within this Code shall be structured along titles, chapters, sections, subsections, and sub-subsections.</w:t>
      </w:r>
    </w:p>
    <w:p w14:paraId="636F19D6"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1 §202. Additions</w:t>
      </w:r>
    </w:p>
    <w:p w14:paraId="383F2081"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Additions to this Code shall follow the format of its existing provisions.</w:t>
      </w:r>
    </w:p>
    <w:p w14:paraId="68CEBC58"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1 §203. Modifications</w:t>
      </w:r>
    </w:p>
    <w:p w14:paraId="5E1C60BF"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To ensure referential integrity, the contents of a section shall not be modified as to change the meaning beyond the Title of the Section.</w:t>
      </w:r>
    </w:p>
    <w:p w14:paraId="01B864FE"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sz w:val="24"/>
          <w:szCs w:val="24"/>
          <w:u w:color="000000"/>
          <w:bdr w:val="nil"/>
          <w:lang w:eastAsia="zh-CN"/>
        </w:rPr>
      </w:pPr>
      <w:r w:rsidRPr="00575EAB">
        <w:rPr>
          <w:rFonts w:ascii="Times New Roman" w:eastAsia="Arial Unicode MS" w:hAnsi="Times New Roman" w:cs="Arial Unicode MS"/>
          <w:b/>
          <w:bCs/>
          <w:sz w:val="24"/>
          <w:szCs w:val="24"/>
          <w:u w:color="000000"/>
          <w:bdr w:val="nil"/>
          <w:lang w:eastAsia="zh-CN"/>
        </w:rPr>
        <w:t>1 §204. References</w:t>
      </w:r>
    </w:p>
    <w:p w14:paraId="1A072371"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sz w:val="24"/>
          <w:szCs w:val="24"/>
          <w:u w:color="000000"/>
          <w:bdr w:val="nil"/>
          <w:lang w:eastAsia="zh-CN"/>
        </w:rPr>
      </w:pPr>
      <w:r w:rsidRPr="00575EAB">
        <w:rPr>
          <w:rFonts w:ascii="Times New Roman" w:eastAsia="Arial Unicode MS" w:hAnsi="Times New Roman" w:cs="Arial Unicode MS"/>
          <w:sz w:val="24"/>
          <w:szCs w:val="24"/>
          <w:u w:color="000000"/>
          <w:bdr w:val="nil"/>
          <w:lang w:eastAsia="zh-CN"/>
        </w:rPr>
        <w:t>References to provisions within this Code shall be structured as follows:</w:t>
      </w:r>
    </w:p>
    <w:p w14:paraId="1EE75E40" w14:textId="77777777" w:rsidR="00575EAB" w:rsidRPr="00575EAB" w:rsidRDefault="00575EAB" w:rsidP="00575EAB">
      <w:pPr>
        <w:numPr>
          <w:ilvl w:val="0"/>
          <w:numId w:val="2"/>
        </w:numPr>
        <w:pBdr>
          <w:top w:val="nil"/>
          <w:left w:val="nil"/>
          <w:bottom w:val="nil"/>
          <w:right w:val="nil"/>
          <w:between w:val="nil"/>
          <w:bar w:val="nil"/>
        </w:pBdr>
        <w:spacing w:after="120" w:line="240" w:lineRule="auto"/>
        <w:rPr>
          <w:rFonts w:ascii="Times New Roman" w:eastAsia="Arial Unicode MS" w:hAnsi="Times New Roman" w:cs="Arial Unicode MS"/>
          <w:sz w:val="24"/>
          <w:szCs w:val="24"/>
          <w:u w:color="000000"/>
          <w:bdr w:val="nil"/>
          <w:lang w:eastAsia="zh-CN"/>
        </w:rPr>
      </w:pPr>
      <w:r w:rsidRPr="00575EAB">
        <w:rPr>
          <w:rFonts w:ascii="Times New Roman" w:eastAsia="Arial Unicode MS" w:hAnsi="Times New Roman" w:cs="Arial Unicode MS"/>
          <w:sz w:val="24"/>
          <w:szCs w:val="24"/>
          <w:u w:color="000000"/>
          <w:bdr w:val="nil"/>
          <w:lang w:eastAsia="zh-CN"/>
        </w:rPr>
        <w:t>References to Titles shall consist of ‘SBC’ followed by the number of the Title. This Title would be referred to as ‘SBC 1’, for example.</w:t>
      </w:r>
    </w:p>
    <w:p w14:paraId="2D179092" w14:textId="77777777" w:rsidR="00575EAB" w:rsidRPr="00575EAB" w:rsidRDefault="00575EAB" w:rsidP="00575EAB">
      <w:pPr>
        <w:numPr>
          <w:ilvl w:val="0"/>
          <w:numId w:val="2"/>
        </w:numPr>
        <w:pBdr>
          <w:top w:val="nil"/>
          <w:left w:val="nil"/>
          <w:bottom w:val="nil"/>
          <w:right w:val="nil"/>
          <w:between w:val="nil"/>
          <w:bar w:val="nil"/>
        </w:pBdr>
        <w:spacing w:after="120" w:line="240" w:lineRule="auto"/>
        <w:rPr>
          <w:rFonts w:ascii="Times New Roman" w:eastAsia="Arial Unicode MS" w:hAnsi="Times New Roman" w:cs="Arial Unicode MS"/>
          <w:sz w:val="24"/>
          <w:szCs w:val="24"/>
          <w:u w:color="000000"/>
          <w:bdr w:val="nil"/>
          <w:lang w:eastAsia="zh-CN"/>
        </w:rPr>
      </w:pPr>
      <w:r w:rsidRPr="00575EAB">
        <w:rPr>
          <w:rFonts w:ascii="Times New Roman" w:eastAsia="Arial Unicode MS" w:hAnsi="Times New Roman" w:cs="Arial Unicode MS"/>
          <w:sz w:val="24"/>
          <w:szCs w:val="24"/>
          <w:u w:color="000000"/>
          <w:bdr w:val="nil"/>
          <w:lang w:eastAsia="zh-CN"/>
        </w:rPr>
        <w:t>References to Chapters shall consist of a reference to the Title containing the Chapter followed by the number of the Chapter. This Chapter would be referred to as ‘SBC 1§2’, for example.</w:t>
      </w:r>
    </w:p>
    <w:p w14:paraId="7C120A46" w14:textId="77777777" w:rsidR="00575EAB" w:rsidRPr="00575EAB" w:rsidRDefault="00575EAB" w:rsidP="00575EAB">
      <w:pPr>
        <w:numPr>
          <w:ilvl w:val="0"/>
          <w:numId w:val="2"/>
        </w:numPr>
        <w:pBdr>
          <w:top w:val="nil"/>
          <w:left w:val="nil"/>
          <w:bottom w:val="nil"/>
          <w:right w:val="nil"/>
          <w:between w:val="nil"/>
          <w:bar w:val="nil"/>
        </w:pBdr>
        <w:spacing w:after="120" w:line="240" w:lineRule="auto"/>
        <w:rPr>
          <w:rFonts w:ascii="Times New Roman" w:eastAsia="Arial Unicode MS" w:hAnsi="Times New Roman" w:cs="Arial Unicode MS"/>
          <w:sz w:val="24"/>
          <w:szCs w:val="24"/>
          <w:u w:color="000000"/>
          <w:bdr w:val="nil"/>
          <w:lang w:eastAsia="zh-CN"/>
        </w:rPr>
      </w:pPr>
      <w:r w:rsidRPr="00575EAB">
        <w:rPr>
          <w:rFonts w:ascii="Times New Roman" w:eastAsia="Arial Unicode MS" w:hAnsi="Times New Roman" w:cs="Arial Unicode MS"/>
          <w:sz w:val="24"/>
          <w:szCs w:val="24"/>
          <w:u w:color="000000"/>
          <w:bdr w:val="nil"/>
          <w:lang w:eastAsia="zh-CN"/>
        </w:rPr>
        <w:t>References to Sections shall consist of a reference to the Chapter containing the Section followed by the number of the Section. This Section would be referred to as ‘SBC 1§204’, for example.</w:t>
      </w:r>
    </w:p>
    <w:p w14:paraId="5B212C72" w14:textId="77777777" w:rsidR="00575EAB" w:rsidRPr="00575EAB" w:rsidRDefault="00575EAB" w:rsidP="00575EAB">
      <w:pPr>
        <w:numPr>
          <w:ilvl w:val="0"/>
          <w:numId w:val="2"/>
        </w:numPr>
        <w:pBdr>
          <w:top w:val="nil"/>
          <w:left w:val="nil"/>
          <w:bottom w:val="nil"/>
          <w:right w:val="nil"/>
          <w:between w:val="nil"/>
          <w:bar w:val="nil"/>
        </w:pBdr>
        <w:spacing w:after="120" w:line="240" w:lineRule="auto"/>
        <w:rPr>
          <w:rFonts w:ascii="Times New Roman" w:eastAsia="Arial Unicode MS" w:hAnsi="Times New Roman" w:cs="Arial Unicode MS"/>
          <w:sz w:val="24"/>
          <w:szCs w:val="24"/>
          <w:u w:color="000000"/>
          <w:bdr w:val="nil"/>
          <w:lang w:eastAsia="zh-CN"/>
        </w:rPr>
      </w:pPr>
      <w:r w:rsidRPr="00575EAB">
        <w:rPr>
          <w:rFonts w:ascii="Times New Roman" w:eastAsia="Arial Unicode MS" w:hAnsi="Times New Roman" w:cs="Arial Unicode MS"/>
          <w:sz w:val="24"/>
          <w:szCs w:val="24"/>
          <w:u w:color="000000"/>
          <w:bdr w:val="nil"/>
          <w:lang w:eastAsia="zh-CN"/>
        </w:rPr>
        <w:t>References to Subsections and Sub-Subsections shall consist of a reference to the Section containing the Subsection or Sub-Subsection followed by the number of the Subsection or Sub-Subsection. This Subsection would be referred to as ‘SBC 1§204(d)’</w:t>
      </w:r>
    </w:p>
    <w:p w14:paraId="22B2E590" w14:textId="77777777" w:rsidR="00575EAB" w:rsidRPr="00575EAB" w:rsidRDefault="00575EAB" w:rsidP="00575EAB">
      <w:pPr>
        <w:numPr>
          <w:ilvl w:val="1"/>
          <w:numId w:val="2"/>
        </w:numPr>
        <w:pBdr>
          <w:top w:val="nil"/>
          <w:left w:val="nil"/>
          <w:bottom w:val="nil"/>
          <w:right w:val="nil"/>
          <w:between w:val="nil"/>
          <w:bar w:val="nil"/>
        </w:pBdr>
        <w:spacing w:after="120" w:line="240" w:lineRule="auto"/>
        <w:rPr>
          <w:rFonts w:ascii="Times New Roman" w:eastAsia="Arial Unicode MS" w:hAnsi="Times New Roman" w:cs="Arial Unicode MS"/>
          <w:sz w:val="24"/>
          <w:szCs w:val="24"/>
          <w:u w:color="000000"/>
          <w:bdr w:val="nil"/>
          <w:lang w:eastAsia="zh-CN"/>
        </w:rPr>
      </w:pPr>
      <w:r w:rsidRPr="00575EAB">
        <w:rPr>
          <w:rFonts w:ascii="Times New Roman" w:eastAsia="Arial Unicode MS" w:hAnsi="Times New Roman" w:cs="Arial Unicode MS"/>
          <w:sz w:val="24"/>
          <w:szCs w:val="24"/>
          <w:u w:color="000000"/>
          <w:bdr w:val="nil"/>
          <w:lang w:eastAsia="zh-CN"/>
        </w:rPr>
        <w:t>This Sub-Subsection would be referred to as ‘SBC 1§204(d)(i)’</w:t>
      </w:r>
    </w:p>
    <w:p w14:paraId="441D781D" w14:textId="77777777" w:rsidR="00575EAB" w:rsidRPr="00575EAB" w:rsidRDefault="00575EAB" w:rsidP="00575EAB">
      <w:pPr>
        <w:keepNext/>
        <w:keepLines/>
        <w:pBdr>
          <w:top w:val="nil"/>
          <w:left w:val="nil"/>
          <w:bottom w:val="nil"/>
          <w:right w:val="nil"/>
          <w:between w:val="nil"/>
          <w:bar w:val="nil"/>
        </w:pBdr>
        <w:spacing w:before="240" w:after="240" w:line="240" w:lineRule="auto"/>
        <w:jc w:val="center"/>
        <w:outlineLvl w:val="1"/>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val="nl-NL" w:eastAsia="zh-CN"/>
        </w:rPr>
        <w:lastRenderedPageBreak/>
        <w:t>Chapter 3</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Special Provisions</w:t>
      </w:r>
    </w:p>
    <w:p w14:paraId="3995D038"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1 §301. Severability Clause</w:t>
      </w:r>
    </w:p>
    <w:p w14:paraId="4361CC76"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If any clause, chapter, article, paragraph, or section of this Code is declared inconsistent with a superior document, including the Constitution of the Student Body or the Bill of Student Rights and Responsibilities, those inconsistencies shall be considered invalid.</w:t>
      </w:r>
    </w:p>
    <w:p w14:paraId="19ED95B9" w14:textId="77777777" w:rsidR="00575EAB" w:rsidRPr="00575EAB" w:rsidRDefault="00575EAB" w:rsidP="00575EAB">
      <w:pPr>
        <w:keepNext/>
        <w:keepLines/>
        <w:pBdr>
          <w:top w:val="nil"/>
          <w:left w:val="nil"/>
          <w:bottom w:val="nil"/>
          <w:right w:val="nil"/>
          <w:between w:val="nil"/>
          <w:bar w:val="nil"/>
        </w:pBdr>
        <w:spacing w:before="240" w:after="240" w:line="240" w:lineRule="auto"/>
        <w:jc w:val="center"/>
        <w:outlineLvl w:val="1"/>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val="nl-NL" w:eastAsia="zh-CN"/>
        </w:rPr>
        <w:t>Chapter 4</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Amendments</w:t>
      </w:r>
    </w:p>
    <w:p w14:paraId="4A959F4A"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1 §401. Origin</w:t>
      </w:r>
    </w:p>
    <w:p w14:paraId="690CC5DA"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Amendments to this Code may be proposed through legislation introduced in the House.</w:t>
      </w:r>
    </w:p>
    <w:p w14:paraId="2A0F3295"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1 §402. Referral to Committee</w:t>
      </w:r>
    </w:p>
    <w:p w14:paraId="241457AC"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All proposed amendments to this Code must be tabled to the Elections and Regulations Committee prior to consideration by the House.</w:t>
      </w:r>
    </w:p>
    <w:p w14:paraId="3B741749"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1 §</w:t>
      </w:r>
      <w:r w:rsidRPr="00575EAB">
        <w:rPr>
          <w:rFonts w:ascii="Times New Roman" w:eastAsia="Arial Unicode MS" w:hAnsi="Times New Roman" w:cs="Arial Unicode MS"/>
          <w:b/>
          <w:bCs/>
          <w:color w:val="000000"/>
          <w:sz w:val="24"/>
          <w:szCs w:val="24"/>
          <w:u w:color="000000"/>
          <w:bdr w:val="nil"/>
          <w:lang w:val="it-IT" w:eastAsia="zh-CN"/>
        </w:rPr>
        <w:t>403. Approval</w:t>
      </w:r>
    </w:p>
    <w:p w14:paraId="6FAE0F07"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Proposed amendments shall be enacted if approved by a majority of the House members present and voting.</w:t>
      </w:r>
    </w:p>
    <w:p w14:paraId="038372A3"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1 §404. Overriding Provisions</w:t>
      </w:r>
    </w:p>
    <w:p w14:paraId="64D18AB0"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Specific Titles of this Code may override the provisions found in this Chapter.</w:t>
      </w:r>
    </w:p>
    <w:p w14:paraId="55C279F9"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1 §405. Responsibility for Inserting Amendments</w:t>
      </w:r>
    </w:p>
    <w:p w14:paraId="20CE1ED9"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Responsibility for inserting amendments to this Code after their passage through House shall be the duty of the Speaker of the House.</w:t>
      </w:r>
    </w:p>
    <w:p w14:paraId="1E82390F" w14:textId="77777777" w:rsidR="00575EAB" w:rsidRPr="00575EAB" w:rsidRDefault="00575EAB" w:rsidP="00575EAB">
      <w:pPr>
        <w:pBdr>
          <w:top w:val="nil"/>
          <w:left w:val="nil"/>
          <w:bottom w:val="nil"/>
          <w:right w:val="nil"/>
          <w:between w:val="nil"/>
          <w:bar w:val="nil"/>
        </w:pBdr>
        <w:spacing w:after="120" w:line="240" w:lineRule="auto"/>
        <w:jc w:val="center"/>
        <w:rPr>
          <w:rFonts w:ascii="Times New Roman" w:eastAsia="Arial Unicode MS" w:hAnsi="Times New Roman" w:cs="Arial Unicode MS"/>
          <w:b/>
          <w:bCs/>
          <w:strike/>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CHAPTER 5                                                                                                       RESPONSIBILITIES OF SGA MEMBERS</w:t>
      </w:r>
    </w:p>
    <w:p w14:paraId="04D3C035"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1 §501. Responsibilities</w:t>
      </w:r>
    </w:p>
    <w:p w14:paraId="4A8156DE" w14:textId="77777777" w:rsidR="00575EAB" w:rsidRPr="00575EAB" w:rsidRDefault="00575EAB" w:rsidP="00575EAB">
      <w:pPr>
        <w:numPr>
          <w:ilvl w:val="0"/>
          <w:numId w:val="4"/>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All members of SGA shall also be expected to uphold all other responsibilities related to their positions as outlined elsewhere in this Code.</w:t>
      </w:r>
    </w:p>
    <w:p w14:paraId="5EEE6387" w14:textId="77777777" w:rsidR="00575EAB" w:rsidRPr="00575EAB" w:rsidRDefault="00575EAB" w:rsidP="00575EAB">
      <w:pPr>
        <w:numPr>
          <w:ilvl w:val="0"/>
          <w:numId w:val="4"/>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Examples of such responsibilities include, but are not limited to:</w:t>
      </w:r>
    </w:p>
    <w:p w14:paraId="7A6D2CEC" w14:textId="77777777" w:rsidR="00575EAB" w:rsidRPr="00575EAB" w:rsidRDefault="00575EAB" w:rsidP="00575EAB">
      <w:pPr>
        <w:numPr>
          <w:ilvl w:val="1"/>
          <w:numId w:val="111"/>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Attending meetings associated with a member’s position in SGA;</w:t>
      </w:r>
    </w:p>
    <w:p w14:paraId="496155BE" w14:textId="77777777" w:rsidR="00575EAB" w:rsidRPr="00575EAB" w:rsidRDefault="00575EAB" w:rsidP="00575EAB">
      <w:pPr>
        <w:numPr>
          <w:ilvl w:val="1"/>
          <w:numId w:val="111"/>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Appearing in dress code appropriate to meetings;</w:t>
      </w:r>
    </w:p>
    <w:p w14:paraId="3623252D" w14:textId="77777777" w:rsidR="00575EAB" w:rsidRPr="00575EAB" w:rsidRDefault="00575EAB" w:rsidP="00575EAB">
      <w:pPr>
        <w:numPr>
          <w:ilvl w:val="1"/>
          <w:numId w:val="111"/>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Conducting oneself in line with the Missions of SGA and Texas Christian University;</w:t>
      </w:r>
    </w:p>
    <w:p w14:paraId="7D56104D" w14:textId="77777777" w:rsidR="00575EAB" w:rsidRPr="00575EAB" w:rsidRDefault="00575EAB" w:rsidP="00575EAB">
      <w:pPr>
        <w:numPr>
          <w:ilvl w:val="1"/>
          <w:numId w:val="111"/>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Accomplishing assigned tasks; and</w:t>
      </w:r>
    </w:p>
    <w:p w14:paraId="69BC5BD2" w14:textId="3D2D2684" w:rsidR="00575EAB" w:rsidRDefault="00575EAB" w:rsidP="00575EAB">
      <w:pPr>
        <w:numPr>
          <w:ilvl w:val="1"/>
          <w:numId w:val="111"/>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Engaging with members of the Student Body.</w:t>
      </w:r>
    </w:p>
    <w:p w14:paraId="082B5F9D" w14:textId="7C07D776" w:rsidR="004E05E4" w:rsidRPr="00575EAB" w:rsidRDefault="004E05E4" w:rsidP="00575EAB">
      <w:pPr>
        <w:numPr>
          <w:ilvl w:val="1"/>
          <w:numId w:val="111"/>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Pr>
          <w:rFonts w:ascii="Times New Roman" w:eastAsia="Arial Unicode MS" w:hAnsi="Times New Roman" w:cs="Arial Unicode MS"/>
          <w:color w:val="000000"/>
          <w:sz w:val="24"/>
          <w:szCs w:val="24"/>
          <w:u w:color="000000"/>
          <w:bdr w:val="nil"/>
          <w:lang w:eastAsia="zh-CN"/>
        </w:rPr>
        <w:t>Assist with the completion of SGA sponsored events and initiatives</w:t>
      </w:r>
    </w:p>
    <w:p w14:paraId="7A1B7F3F"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1 §502. Code of Ethics</w:t>
      </w:r>
    </w:p>
    <w:p w14:paraId="0BED8CAD" w14:textId="77777777" w:rsidR="00575EAB" w:rsidRPr="00575EAB" w:rsidRDefault="00575EAB" w:rsidP="00575EAB">
      <w:pPr>
        <w:pBdr>
          <w:top w:val="nil"/>
          <w:left w:val="nil"/>
          <w:bottom w:val="nil"/>
          <w:right w:val="nil"/>
          <w:between w:val="nil"/>
          <w:bar w:val="nil"/>
        </w:pBdr>
        <w:spacing w:after="120" w:line="240" w:lineRule="auto"/>
        <w:rPr>
          <w:rFonts w:ascii="Times New Roman" w:eastAsia="SimSun" w:hAnsi="Times New Roman" w:cs="Times New Roman"/>
          <w:sz w:val="24"/>
          <w:lang w:eastAsia="zh-CN"/>
        </w:rPr>
      </w:pPr>
      <w:r w:rsidRPr="00575EAB">
        <w:rPr>
          <w:rFonts w:ascii="Times New Roman" w:eastAsia="Arial Unicode MS" w:hAnsi="Times New Roman" w:cs="Arial Unicode MS"/>
          <w:color w:val="000000"/>
          <w:sz w:val="24"/>
          <w:szCs w:val="24"/>
          <w:u w:color="000000"/>
          <w:bdr w:val="nil"/>
          <w:lang w:eastAsia="zh-CN"/>
        </w:rPr>
        <w:lastRenderedPageBreak/>
        <w:t>Members of SGA are bound to uphold their responsibilities as set forth in the Code of Ethics presented in SBC 7.</w:t>
      </w:r>
    </w:p>
    <w:p w14:paraId="333A74D5" w14:textId="77777777" w:rsidR="00575EAB" w:rsidRPr="00575EAB" w:rsidRDefault="00575EAB" w:rsidP="00575EAB">
      <w:pPr>
        <w:keepNext/>
        <w:keepLines/>
        <w:pageBreakBefore/>
        <w:pBdr>
          <w:top w:val="nil"/>
          <w:left w:val="nil"/>
          <w:bottom w:val="nil"/>
          <w:right w:val="nil"/>
          <w:between w:val="nil"/>
          <w:bar w:val="nil"/>
        </w:pBdr>
        <w:spacing w:before="240" w:after="240" w:line="240" w:lineRule="auto"/>
        <w:jc w:val="center"/>
        <w:outlineLvl w:val="0"/>
        <w:rPr>
          <w:rFonts w:ascii="Times New Roman" w:eastAsia="Arial Unicode MS" w:hAnsi="Times New Roman" w:cs="Arial Unicode MS"/>
          <w:b/>
          <w:bCs/>
          <w:caps/>
          <w:color w:val="000000"/>
          <w:sz w:val="24"/>
          <w:szCs w:val="24"/>
          <w:u w:color="000000"/>
          <w:bdr w:val="nil"/>
          <w:lang w:eastAsia="zh-CN"/>
        </w:rPr>
      </w:pPr>
      <w:bookmarkStart w:id="3" w:name="_Referral_to_Committee"/>
      <w:bookmarkEnd w:id="0"/>
      <w:r w:rsidRPr="00575EAB">
        <w:rPr>
          <w:rFonts w:ascii="Times New Roman" w:eastAsia="Arial Unicode MS" w:hAnsi="Times New Roman" w:cs="Arial Unicode MS"/>
          <w:b/>
          <w:bCs/>
          <w:caps/>
          <w:color w:val="000000"/>
          <w:sz w:val="24"/>
          <w:szCs w:val="24"/>
          <w:u w:color="000000"/>
          <w:bdr w:val="nil"/>
          <w:lang w:eastAsia="zh-CN"/>
        </w:rPr>
        <w:lastRenderedPageBreak/>
        <w:t>Title 2</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The Legislative Branch</w:t>
      </w:r>
    </w:p>
    <w:p w14:paraId="64A0DAC1" w14:textId="77777777" w:rsidR="00575EAB" w:rsidRPr="00575EAB" w:rsidRDefault="00575EAB" w:rsidP="00575EAB">
      <w:pPr>
        <w:keepNext/>
        <w:keepLines/>
        <w:pBdr>
          <w:top w:val="nil"/>
          <w:left w:val="nil"/>
          <w:bottom w:val="nil"/>
          <w:right w:val="nil"/>
          <w:between w:val="nil"/>
          <w:bar w:val="nil"/>
        </w:pBdr>
        <w:spacing w:before="240" w:after="240" w:line="240" w:lineRule="auto"/>
        <w:jc w:val="center"/>
        <w:outlineLvl w:val="1"/>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val="nl-NL" w:eastAsia="zh-CN"/>
        </w:rPr>
        <w:t>Chapter 1</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Mission</w:t>
      </w:r>
    </w:p>
    <w:p w14:paraId="09F513FB"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sz w:val="24"/>
          <w:szCs w:val="24"/>
          <w:u w:color="000000"/>
          <w:bdr w:val="nil"/>
          <w:lang w:eastAsia="zh-CN"/>
        </w:rPr>
      </w:pPr>
      <w:r w:rsidRPr="00575EAB">
        <w:rPr>
          <w:rFonts w:ascii="Times New Roman" w:eastAsia="Arial Unicode MS" w:hAnsi="Times New Roman" w:cs="Arial Unicode MS"/>
          <w:sz w:val="24"/>
          <w:szCs w:val="24"/>
          <w:u w:color="000000"/>
          <w:bdr w:val="nil"/>
          <w:lang w:eastAsia="zh-CN"/>
        </w:rPr>
        <w:t>To enrich the experience of our constituents by developing and considering legislation, providing funding, and advocating on behalf of the student body.</w:t>
      </w:r>
    </w:p>
    <w:p w14:paraId="1A0C2CF2" w14:textId="77777777" w:rsidR="00575EAB" w:rsidRPr="00575EAB" w:rsidRDefault="00575EAB" w:rsidP="00575EAB">
      <w:pPr>
        <w:keepNext/>
        <w:keepLines/>
        <w:pBdr>
          <w:top w:val="nil"/>
          <w:left w:val="nil"/>
          <w:bottom w:val="nil"/>
          <w:right w:val="nil"/>
          <w:between w:val="nil"/>
          <w:bar w:val="nil"/>
        </w:pBdr>
        <w:spacing w:before="240" w:after="240" w:line="240" w:lineRule="auto"/>
        <w:jc w:val="center"/>
        <w:outlineLvl w:val="1"/>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val="nl-NL" w:eastAsia="zh-CN"/>
        </w:rPr>
        <w:t>Chapter 2</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General Provisions</w:t>
      </w:r>
    </w:p>
    <w:p w14:paraId="6025128F"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§201. Membership</w:t>
      </w:r>
    </w:p>
    <w:p w14:paraId="0945DF34"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membership of the House of Student Representatives shall be determined in accordance with the Constitution.</w:t>
      </w:r>
    </w:p>
    <w:p w14:paraId="58908CE7"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§202. Session</w:t>
      </w:r>
    </w:p>
    <w:p w14:paraId="3C7A70E8"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The session of the House of Student Representatives shall begin on the last meeting of the spring semester and end on the day of the last House meeting of the following academic year. Sessions of the House shall be numbered consecutively starting with one (1) designating the session that began in the year one thousand nine hundred and fourteen (1914).  </w:t>
      </w:r>
    </w:p>
    <w:p w14:paraId="404A38D7"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§203. Anniversary</w:t>
      </w:r>
    </w:p>
    <w:p w14:paraId="7A7371A9"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day of September 26th shall be the official date of anniversary of the Student Government Association at Texas Christian University.</w:t>
      </w:r>
    </w:p>
    <w:p w14:paraId="39DC4D44" w14:textId="77777777" w:rsidR="00575EAB" w:rsidRPr="00575EAB" w:rsidRDefault="00575EAB" w:rsidP="00575EAB">
      <w:pPr>
        <w:keepNext/>
        <w:keepLines/>
        <w:pBdr>
          <w:top w:val="nil"/>
          <w:left w:val="nil"/>
          <w:bottom w:val="nil"/>
          <w:right w:val="nil"/>
          <w:between w:val="nil"/>
          <w:bar w:val="nil"/>
        </w:pBdr>
        <w:spacing w:before="240" w:after="240" w:line="240" w:lineRule="auto"/>
        <w:jc w:val="center"/>
        <w:outlineLvl w:val="1"/>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eastAsia="zh-CN"/>
        </w:rPr>
        <w:t>Chapter 3                                                                                                                                   Responsibilities of the Speaker of the House</w:t>
      </w:r>
    </w:p>
    <w:p w14:paraId="538D00B2"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§301. Duties</w:t>
      </w:r>
      <w:r w:rsidRPr="00575EAB">
        <w:rPr>
          <w:rFonts w:ascii="Times New Roman" w:eastAsia="Arial Unicode MS" w:hAnsi="Times New Roman" w:cs="Arial Unicode MS"/>
          <w:b/>
          <w:bCs/>
          <w:color w:val="000000"/>
          <w:sz w:val="24"/>
          <w:szCs w:val="24"/>
          <w:u w:color="000000"/>
          <w:bdr w:val="nil"/>
          <w:lang w:eastAsia="zh-CN"/>
        </w:rPr>
        <w:tab/>
      </w:r>
      <w:r w:rsidRPr="00575EAB">
        <w:rPr>
          <w:rFonts w:ascii="Times New Roman" w:eastAsia="Arial Unicode MS" w:hAnsi="Times New Roman" w:cs="Arial Unicode MS"/>
          <w:b/>
          <w:bCs/>
          <w:color w:val="000000"/>
          <w:sz w:val="24"/>
          <w:szCs w:val="24"/>
          <w:u w:color="000000"/>
          <w:bdr w:val="nil"/>
          <w:lang w:eastAsia="zh-CN"/>
        </w:rPr>
        <w:tab/>
      </w:r>
      <w:r w:rsidRPr="00575EAB">
        <w:rPr>
          <w:rFonts w:ascii="Times New Roman" w:eastAsia="Arial Unicode MS" w:hAnsi="Times New Roman" w:cs="Arial Unicode MS"/>
          <w:b/>
          <w:bCs/>
          <w:color w:val="000000"/>
          <w:sz w:val="24"/>
          <w:szCs w:val="24"/>
          <w:u w:color="000000"/>
          <w:bdr w:val="nil"/>
          <w:lang w:eastAsia="zh-CN"/>
        </w:rPr>
        <w:tab/>
      </w:r>
      <w:r w:rsidRPr="00575EAB">
        <w:rPr>
          <w:rFonts w:ascii="Times New Roman" w:eastAsia="Arial Unicode MS" w:hAnsi="Times New Roman" w:cs="Arial Unicode MS"/>
          <w:b/>
          <w:bCs/>
          <w:color w:val="000000"/>
          <w:sz w:val="24"/>
          <w:szCs w:val="24"/>
          <w:u w:color="000000"/>
          <w:bdr w:val="nil"/>
          <w:lang w:eastAsia="zh-CN"/>
        </w:rPr>
        <w:tab/>
      </w:r>
      <w:r w:rsidRPr="00575EAB">
        <w:rPr>
          <w:rFonts w:ascii="Times New Roman" w:eastAsia="Arial Unicode MS" w:hAnsi="Times New Roman" w:cs="Arial Unicode MS"/>
          <w:b/>
          <w:bCs/>
          <w:color w:val="000000"/>
          <w:sz w:val="24"/>
          <w:szCs w:val="24"/>
          <w:u w:color="000000"/>
          <w:bdr w:val="nil"/>
          <w:lang w:eastAsia="zh-CN"/>
        </w:rPr>
        <w:tab/>
      </w:r>
      <w:r w:rsidRPr="00575EAB">
        <w:rPr>
          <w:rFonts w:ascii="Times New Roman" w:eastAsia="Arial Unicode MS" w:hAnsi="Times New Roman" w:cs="Arial Unicode MS"/>
          <w:b/>
          <w:bCs/>
          <w:color w:val="000000"/>
          <w:sz w:val="24"/>
          <w:szCs w:val="24"/>
          <w:u w:color="000000"/>
          <w:bdr w:val="nil"/>
          <w:lang w:eastAsia="zh-CN"/>
        </w:rPr>
        <w:tab/>
      </w:r>
      <w:r w:rsidRPr="00575EAB">
        <w:rPr>
          <w:rFonts w:ascii="Times New Roman" w:eastAsia="Arial Unicode MS" w:hAnsi="Times New Roman" w:cs="Arial Unicode MS"/>
          <w:b/>
          <w:bCs/>
          <w:color w:val="000000"/>
          <w:sz w:val="24"/>
          <w:szCs w:val="24"/>
          <w:u w:color="000000"/>
          <w:bdr w:val="nil"/>
          <w:lang w:eastAsia="zh-CN"/>
        </w:rPr>
        <w:tab/>
      </w:r>
      <w:r w:rsidRPr="00575EAB">
        <w:rPr>
          <w:rFonts w:ascii="Times New Roman" w:eastAsia="Arial Unicode MS" w:hAnsi="Times New Roman" w:cs="Arial Unicode MS"/>
          <w:b/>
          <w:bCs/>
          <w:color w:val="000000"/>
          <w:sz w:val="24"/>
          <w:szCs w:val="24"/>
          <w:u w:color="000000"/>
          <w:bdr w:val="nil"/>
          <w:lang w:eastAsia="zh-CN"/>
        </w:rPr>
        <w:tab/>
      </w:r>
      <w:r w:rsidRPr="00575EAB">
        <w:rPr>
          <w:rFonts w:ascii="Times New Roman" w:eastAsia="Arial Unicode MS" w:hAnsi="Times New Roman" w:cs="Arial Unicode MS"/>
          <w:b/>
          <w:bCs/>
          <w:color w:val="000000"/>
          <w:sz w:val="24"/>
          <w:szCs w:val="24"/>
          <w:u w:color="000000"/>
          <w:bdr w:val="nil"/>
          <w:lang w:eastAsia="zh-CN"/>
        </w:rPr>
        <w:tab/>
      </w:r>
      <w:r w:rsidRPr="00575EAB">
        <w:rPr>
          <w:rFonts w:ascii="Times New Roman" w:eastAsia="Arial Unicode MS" w:hAnsi="Times New Roman" w:cs="Arial Unicode MS"/>
          <w:b/>
          <w:bCs/>
          <w:color w:val="000000"/>
          <w:sz w:val="24"/>
          <w:szCs w:val="24"/>
          <w:u w:color="000000"/>
          <w:bdr w:val="nil"/>
          <w:lang w:eastAsia="zh-CN"/>
        </w:rPr>
        <w:tab/>
      </w:r>
      <w:r w:rsidRPr="00575EAB">
        <w:rPr>
          <w:rFonts w:ascii="Times New Roman" w:eastAsia="Arial Unicode MS" w:hAnsi="Times New Roman" w:cs="Arial Unicode MS"/>
          <w:b/>
          <w:bCs/>
          <w:color w:val="000000"/>
          <w:sz w:val="24"/>
          <w:szCs w:val="24"/>
          <w:u w:color="000000"/>
          <w:bdr w:val="nil"/>
          <w:lang w:eastAsia="zh-CN"/>
        </w:rPr>
        <w:tab/>
        <w:t xml:space="preserve">      </w:t>
      </w:r>
      <w:r w:rsidRPr="00575EAB">
        <w:rPr>
          <w:rFonts w:ascii="Times New Roman" w:eastAsia="Arial Unicode MS" w:hAnsi="Times New Roman" w:cs="Arial Unicode MS"/>
          <w:color w:val="000000"/>
          <w:sz w:val="24"/>
          <w:szCs w:val="24"/>
          <w:u w:color="000000"/>
          <w:bdr w:val="nil"/>
          <w:lang w:eastAsia="zh-CN"/>
        </w:rPr>
        <w:t>The powers and duties of the Speaker of the House shall include:</w:t>
      </w:r>
    </w:p>
    <w:p w14:paraId="63608215" w14:textId="77777777" w:rsidR="00575EAB" w:rsidRPr="00575EAB" w:rsidRDefault="00575EAB" w:rsidP="00575EAB">
      <w:pPr>
        <w:numPr>
          <w:ilvl w:val="0"/>
          <w:numId w:val="6"/>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Impartially preside over meetings of House;</w:t>
      </w:r>
    </w:p>
    <w:p w14:paraId="086B3C2B" w14:textId="77777777" w:rsidR="00575EAB" w:rsidRPr="00575EAB" w:rsidRDefault="00575EAB" w:rsidP="00575EAB">
      <w:pPr>
        <w:numPr>
          <w:ilvl w:val="0"/>
          <w:numId w:val="6"/>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Serve as the head of the Dais, which will consist of the Speaker, the Legislative Clerk, and the Parliamentarian;</w:t>
      </w:r>
    </w:p>
    <w:p w14:paraId="14EFFD9D" w14:textId="77777777" w:rsidR="00575EAB" w:rsidRPr="00575EAB" w:rsidRDefault="00575EAB" w:rsidP="00575EAB">
      <w:pPr>
        <w:numPr>
          <w:ilvl w:val="0"/>
          <w:numId w:val="6"/>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Coordinate activities of the Executive Board and preside over meetings;</w:t>
      </w:r>
    </w:p>
    <w:p w14:paraId="55E12828" w14:textId="77777777" w:rsidR="00575EAB" w:rsidRPr="00575EAB" w:rsidRDefault="00575EAB" w:rsidP="00575EAB">
      <w:pPr>
        <w:numPr>
          <w:ilvl w:val="0"/>
          <w:numId w:val="6"/>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Appoint House officers and create temporary officers as needed;</w:t>
      </w:r>
    </w:p>
    <w:p w14:paraId="39CE623F" w14:textId="77777777" w:rsidR="00575EAB" w:rsidRPr="00575EAB" w:rsidRDefault="00575EAB" w:rsidP="00575EAB">
      <w:pPr>
        <w:numPr>
          <w:ilvl w:val="0"/>
          <w:numId w:val="6"/>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Remove officers of the House of Student Representatives that are not chairs of Standing Legislative or Ad Hoc Committees by appointing a replacement as set forth in the Constitution and this Code;</w:t>
      </w:r>
    </w:p>
    <w:p w14:paraId="3D9BCAF3" w14:textId="77777777" w:rsidR="00575EAB" w:rsidRPr="00575EAB" w:rsidRDefault="00575EAB" w:rsidP="00575EAB">
      <w:pPr>
        <w:numPr>
          <w:ilvl w:val="0"/>
          <w:numId w:val="6"/>
        </w:numPr>
        <w:pBdr>
          <w:top w:val="nil"/>
          <w:left w:val="nil"/>
          <w:bottom w:val="nil"/>
          <w:right w:val="nil"/>
          <w:between w:val="nil"/>
          <w:bar w:val="nil"/>
        </w:pBdr>
        <w:spacing w:after="120" w:line="240" w:lineRule="auto"/>
        <w:rPr>
          <w:rFonts w:ascii="Times New Roman" w:eastAsia="Arial Unicode MS" w:hAnsi="Times New Roman" w:cs="Arial Unicode MS"/>
          <w:color w:val="0D0D0D"/>
          <w:sz w:val="24"/>
          <w:szCs w:val="24"/>
          <w:u w:color="000000"/>
          <w:bdr w:val="nil"/>
          <w:lang w:eastAsia="zh-CN"/>
        </w:rPr>
      </w:pPr>
      <w:r w:rsidRPr="00575EAB">
        <w:rPr>
          <w:rFonts w:ascii="Times New Roman" w:eastAsia="Arial Unicode MS" w:hAnsi="Times New Roman" w:cs="Arial Unicode MS"/>
          <w:color w:val="0D0D0D"/>
          <w:sz w:val="24"/>
          <w:szCs w:val="24"/>
          <w:u w:color="000000"/>
          <w:bdr w:val="nil"/>
          <w:lang w:eastAsia="zh-CN"/>
        </w:rPr>
        <w:t>Set agenda for House meetings according to the current edition of Robert’s Rules of Order;</w:t>
      </w:r>
    </w:p>
    <w:p w14:paraId="1CC5B1BC" w14:textId="77777777" w:rsidR="00575EAB" w:rsidRPr="00575EAB" w:rsidRDefault="00575EAB" w:rsidP="00575EAB">
      <w:pPr>
        <w:numPr>
          <w:ilvl w:val="0"/>
          <w:numId w:val="6"/>
        </w:numPr>
        <w:pBdr>
          <w:top w:val="nil"/>
          <w:left w:val="nil"/>
          <w:bottom w:val="nil"/>
          <w:right w:val="nil"/>
          <w:between w:val="nil"/>
          <w:bar w:val="nil"/>
        </w:pBdr>
        <w:spacing w:after="120" w:line="240" w:lineRule="auto"/>
        <w:rPr>
          <w:rFonts w:ascii="Times New Roman" w:eastAsia="Arial Unicode MS" w:hAnsi="Times New Roman" w:cs="Arial Unicode MS"/>
          <w:color w:val="0D0D0D"/>
          <w:sz w:val="24"/>
          <w:szCs w:val="24"/>
          <w:u w:color="000000"/>
          <w:bdr w:val="nil"/>
          <w:lang w:eastAsia="zh-CN"/>
        </w:rPr>
      </w:pPr>
      <w:r w:rsidRPr="00575EAB">
        <w:rPr>
          <w:rFonts w:ascii="Times New Roman" w:eastAsia="Arial Unicode MS" w:hAnsi="Times New Roman" w:cs="Arial Unicode MS"/>
          <w:color w:val="0D0D0D"/>
          <w:sz w:val="24"/>
          <w:szCs w:val="24"/>
          <w:u w:color="000000"/>
          <w:bdr w:val="nil"/>
          <w:lang w:eastAsia="zh-CN"/>
        </w:rPr>
        <w:t>Distribute the agenda with any pertinent documents and previous meeting’s minutes to all House members at least six hours before the beginning of a House session;</w:t>
      </w:r>
    </w:p>
    <w:p w14:paraId="67402A86" w14:textId="77777777" w:rsidR="00575EAB" w:rsidRPr="00575EAB" w:rsidRDefault="00575EAB" w:rsidP="00575EAB">
      <w:pPr>
        <w:numPr>
          <w:ilvl w:val="0"/>
          <w:numId w:val="6"/>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Vote in the case of a tie;</w:t>
      </w:r>
    </w:p>
    <w:p w14:paraId="23AC3D7C" w14:textId="77777777" w:rsidR="00575EAB" w:rsidRPr="00575EAB" w:rsidRDefault="00575EAB" w:rsidP="00575EAB">
      <w:pPr>
        <w:numPr>
          <w:ilvl w:val="0"/>
          <w:numId w:val="6"/>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lastRenderedPageBreak/>
        <w:t>Enforce the agenda, the standing rules, this Code, and the Constitution of the Student Body and the general order of the assembly during the meetings of the House;</w:t>
      </w:r>
    </w:p>
    <w:p w14:paraId="21BF799E" w14:textId="77777777" w:rsidR="00575EAB" w:rsidRPr="00575EAB" w:rsidRDefault="00575EAB" w:rsidP="00575EAB">
      <w:pPr>
        <w:numPr>
          <w:ilvl w:val="0"/>
          <w:numId w:val="6"/>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Set the dates for the first and last regular meeting of the House in accordance with this Code;</w:t>
      </w:r>
    </w:p>
    <w:p w14:paraId="49A96562" w14:textId="77777777" w:rsidR="00575EAB" w:rsidRPr="00575EAB" w:rsidRDefault="00575EAB" w:rsidP="00575EAB">
      <w:pPr>
        <w:numPr>
          <w:ilvl w:val="0"/>
          <w:numId w:val="6"/>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Update amendments in accordance to previous legislative action relating to this Code when necessary; and</w:t>
      </w:r>
    </w:p>
    <w:p w14:paraId="02A34948" w14:textId="77777777" w:rsidR="00575EAB" w:rsidRPr="00575EAB" w:rsidRDefault="00575EAB" w:rsidP="00575EAB">
      <w:pPr>
        <w:numPr>
          <w:ilvl w:val="0"/>
          <w:numId w:val="6"/>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Remove members of House as specified in SBC 7§402(c).</w:t>
      </w:r>
    </w:p>
    <w:p w14:paraId="4D3EF91E" w14:textId="77777777" w:rsidR="00575EAB" w:rsidRPr="00575EAB" w:rsidRDefault="00575EAB" w:rsidP="00575EAB">
      <w:pPr>
        <w:keepNext/>
        <w:keepLines/>
        <w:pBdr>
          <w:top w:val="nil"/>
          <w:left w:val="nil"/>
          <w:bottom w:val="nil"/>
          <w:right w:val="nil"/>
          <w:between w:val="nil"/>
          <w:bar w:val="nil"/>
        </w:pBdr>
        <w:spacing w:before="240" w:after="240" w:line="240" w:lineRule="auto"/>
        <w:outlineLvl w:val="1"/>
        <w:rPr>
          <w:rFonts w:ascii="Times New Roman" w:eastAsia="Arial Unicode MS" w:hAnsi="Times New Roman" w:cs="Arial Unicode MS"/>
          <w:b/>
          <w:bCs/>
          <w:caps/>
          <w:color w:val="000000"/>
          <w:sz w:val="24"/>
          <w:szCs w:val="24"/>
          <w:u w:color="000000"/>
          <w:bdr w:val="nil"/>
          <w:lang w:eastAsia="zh-CN"/>
        </w:rPr>
      </w:pPr>
    </w:p>
    <w:p w14:paraId="03E7C2F4" w14:textId="77777777" w:rsidR="00575EAB" w:rsidRPr="00575EAB" w:rsidRDefault="00575EAB" w:rsidP="00575EAB">
      <w:pPr>
        <w:keepNext/>
        <w:keepLines/>
        <w:pBdr>
          <w:top w:val="nil"/>
          <w:left w:val="nil"/>
          <w:bottom w:val="nil"/>
          <w:right w:val="nil"/>
          <w:between w:val="nil"/>
          <w:bar w:val="nil"/>
        </w:pBdr>
        <w:spacing w:before="240" w:after="240" w:line="240" w:lineRule="auto"/>
        <w:jc w:val="center"/>
        <w:outlineLvl w:val="1"/>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val="nl-NL" w:eastAsia="zh-CN"/>
        </w:rPr>
        <w:t>Chapter 4</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House Officers</w:t>
      </w:r>
    </w:p>
    <w:p w14:paraId="6D2EC6F5"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§401. List of Officers</w:t>
      </w:r>
    </w:p>
    <w:p w14:paraId="36938750"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Speaker of the House shall appoint the following positions from the Student Body:</w:t>
      </w:r>
    </w:p>
    <w:p w14:paraId="54BAC787" w14:textId="77777777" w:rsidR="00575EAB" w:rsidRPr="00575EAB" w:rsidRDefault="00575EAB" w:rsidP="00575EAB">
      <w:pPr>
        <w:numPr>
          <w:ilvl w:val="0"/>
          <w:numId w:val="125"/>
        </w:numPr>
        <w:pBdr>
          <w:top w:val="nil"/>
          <w:left w:val="nil"/>
          <w:bottom w:val="nil"/>
          <w:right w:val="nil"/>
          <w:between w:val="nil"/>
          <w:bar w:val="nil"/>
        </w:pBdr>
        <w:spacing w:after="120" w:line="240" w:lineRule="auto"/>
        <w:ind w:left="634"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A Parliamentarian to interpret the Constitution, this Code, and other governing documents of SGA during the general meetings of the House and the Executive Board </w:t>
      </w:r>
      <w:r w:rsidRPr="00575EAB">
        <w:rPr>
          <w:rFonts w:ascii="TimesNewRomanPSMT" w:eastAsia="Arial Unicode MS" w:hAnsi="TimesNewRomanPSMT" w:cs="Times New Roman"/>
          <w:sz w:val="24"/>
          <w:szCs w:val="24"/>
          <w:bdr w:val="nil"/>
        </w:rPr>
        <w:t>and to maintain the reputation of SGA and the House of Representatives on campus;</w:t>
      </w:r>
    </w:p>
    <w:p w14:paraId="1C855A1D" w14:textId="77777777" w:rsidR="00575EAB" w:rsidRPr="00575EAB" w:rsidRDefault="00575EAB" w:rsidP="00575EAB">
      <w:pPr>
        <w:numPr>
          <w:ilvl w:val="0"/>
          <w:numId w:val="125"/>
        </w:numPr>
        <w:pBdr>
          <w:top w:val="nil"/>
          <w:left w:val="nil"/>
          <w:bottom w:val="nil"/>
          <w:right w:val="nil"/>
          <w:between w:val="nil"/>
          <w:bar w:val="nil"/>
        </w:pBdr>
        <w:spacing w:after="120" w:line="240" w:lineRule="auto"/>
        <w:ind w:left="634" w:hanging="360"/>
        <w:rPr>
          <w:rFonts w:ascii="Times New Roman" w:eastAsia="Arial Unicode MS" w:hAnsi="Times New Roman" w:cs="Arial Unicode MS"/>
          <w:strike/>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 Legislative Clerk to assist the Speaker and the Executive Board in any assigned duties, record the minutes of each House Meeting, give the finalized minutes to the Speaker, and maintain House documents on the SGA website</w:t>
      </w:r>
      <w:r w:rsidRPr="00575EAB">
        <w:rPr>
          <w:rFonts w:ascii="TimesNewRomanPSMT" w:eastAsia="Arial Unicode MS" w:hAnsi="TimesNewRomanPSMT" w:cs="Times New Roman"/>
          <w:sz w:val="24"/>
          <w:szCs w:val="24"/>
          <w:bdr w:val="nil"/>
        </w:rPr>
        <w:t xml:space="preserve"> and to aid the Speaker in tracking House efficiency, member activities, other internal operations</w:t>
      </w:r>
      <w:r w:rsidRPr="00575EAB">
        <w:rPr>
          <w:rFonts w:ascii="TimesNewRomanPS" w:eastAsia="Arial Unicode MS" w:hAnsi="TimesNewRomanPS" w:cs="Times New Roman"/>
          <w:bCs/>
          <w:sz w:val="24"/>
          <w:szCs w:val="24"/>
          <w:bdr w:val="nil"/>
        </w:rPr>
        <w:t>;</w:t>
      </w:r>
    </w:p>
    <w:p w14:paraId="42DEDCBB" w14:textId="77777777" w:rsidR="00575EAB" w:rsidRPr="00575EAB" w:rsidRDefault="00575EAB" w:rsidP="00575EAB">
      <w:pPr>
        <w:numPr>
          <w:ilvl w:val="0"/>
          <w:numId w:val="125"/>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 Chaplain to open official meetings of House with an invocation, encourage a diversity of faith traditions in invocations, present the House Member of the Month and the Committee of the Semester at House meetings, and promote member retention and House cohesiveness</w:t>
      </w:r>
      <w:r w:rsidRPr="00575EAB">
        <w:rPr>
          <w:rFonts w:ascii="TimesNewRomanPSMT" w:eastAsia="Arial Unicode MS" w:hAnsi="TimesNewRomanPSMT" w:cs="Times New Roman"/>
          <w:sz w:val="24"/>
          <w:szCs w:val="24"/>
          <w:bdr w:val="nil"/>
        </w:rPr>
        <w:t>, including improving House effectiveness by means of member development and community-building initiatives and to develop members of House and to ensure each member feels valued, engaged, and involved;</w:t>
      </w:r>
    </w:p>
    <w:p w14:paraId="7AC6D5BC" w14:textId="77777777" w:rsidR="00575EAB" w:rsidRPr="00575EAB" w:rsidRDefault="00575EAB" w:rsidP="00575EAB">
      <w:pPr>
        <w:numPr>
          <w:ilvl w:val="0"/>
          <w:numId w:val="125"/>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All other responsibilities not listed above may be given to the Speaker and the Speaker may distribute those remaining responsibilities among the House Officers.</w:t>
      </w:r>
    </w:p>
    <w:p w14:paraId="39028B67"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§402. Additional Officers</w:t>
      </w:r>
    </w:p>
    <w:p w14:paraId="31AABCDE"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In addition to the positions listed in this title, the Speaker shall have the authority to create, modify, or abandon additional appointed positions for a specific limited purpose.</w:t>
      </w:r>
    </w:p>
    <w:p w14:paraId="7E1C714D"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§403. Procedures of Appointment</w:t>
      </w:r>
    </w:p>
    <w:p w14:paraId="2433A351"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The procedures for the appointment of these positions shall be as set forth by the Constitution and this Code. </w:t>
      </w:r>
    </w:p>
    <w:p w14:paraId="6C0D1624"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§404</w:t>
      </w:r>
      <w:r w:rsidRPr="00575EAB">
        <w:rPr>
          <w:rFonts w:ascii="Times New Roman" w:eastAsia="Arial Unicode MS" w:hAnsi="Times New Roman" w:cs="Arial Unicode MS"/>
          <w:color w:val="000000"/>
          <w:sz w:val="24"/>
          <w:szCs w:val="24"/>
          <w:u w:color="000000"/>
          <w:bdr w:val="nil"/>
          <w:lang w:eastAsia="zh-CN"/>
        </w:rPr>
        <w:t xml:space="preserve">. </w:t>
      </w:r>
      <w:r w:rsidRPr="00575EAB">
        <w:rPr>
          <w:rFonts w:ascii="Times New Roman" w:eastAsia="Arial Unicode MS" w:hAnsi="Times New Roman" w:cs="Arial Unicode MS"/>
          <w:b/>
          <w:bCs/>
          <w:color w:val="000000"/>
          <w:sz w:val="24"/>
          <w:szCs w:val="24"/>
          <w:u w:color="000000"/>
          <w:bdr w:val="nil"/>
          <w:lang w:eastAsia="zh-CN"/>
        </w:rPr>
        <w:t>Removal</w:t>
      </w:r>
    </w:p>
    <w:p w14:paraId="4D175A5D"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Speaker may remove officers of the House of Student Representatives that are not chairs of Standing Legislative or Ad Hoc Committees by appointing a replacement as set forth in the Constitution and this Code.</w:t>
      </w:r>
    </w:p>
    <w:p w14:paraId="13F28239" w14:textId="77777777" w:rsidR="00575EAB" w:rsidRPr="00575EAB" w:rsidRDefault="00575EAB" w:rsidP="00575EAB">
      <w:pPr>
        <w:keepNext/>
        <w:keepLines/>
        <w:pBdr>
          <w:top w:val="nil"/>
          <w:left w:val="nil"/>
          <w:bottom w:val="nil"/>
          <w:right w:val="nil"/>
          <w:between w:val="nil"/>
          <w:bar w:val="nil"/>
        </w:pBdr>
        <w:spacing w:before="240" w:after="240" w:line="240" w:lineRule="auto"/>
        <w:jc w:val="center"/>
        <w:outlineLvl w:val="1"/>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val="nl-NL" w:eastAsia="zh-CN"/>
        </w:rPr>
        <w:lastRenderedPageBreak/>
        <w:t>Chapter 5</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Executive Board</w:t>
      </w:r>
    </w:p>
    <w:p w14:paraId="597A6F6A"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§501. Membership</w:t>
      </w:r>
    </w:p>
    <w:p w14:paraId="491123E1"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Voting members of the Executive Board shall be the chairs of the Standing Legislative and Ad Hoc committees and selected appointed positions. The Speaker of the House shall also be a member of the Executive Board and reserves the power to vote in the case of a tie.</w:t>
      </w:r>
    </w:p>
    <w:p w14:paraId="319A3792"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bookmarkStart w:id="4" w:name="_Ref96575668"/>
      <w:r w:rsidRPr="00575EAB">
        <w:rPr>
          <w:rFonts w:ascii="Times New Roman" w:eastAsia="Arial Unicode MS" w:hAnsi="Times New Roman" w:cs="Arial Unicode MS"/>
          <w:b/>
          <w:bCs/>
          <w:color w:val="000000"/>
          <w:sz w:val="24"/>
          <w:szCs w:val="24"/>
          <w:u w:color="000000"/>
          <w:bdr w:val="nil"/>
          <w:lang w:eastAsia="zh-CN"/>
        </w:rPr>
        <w:t>2 §502. Committee Assignments</w:t>
      </w:r>
      <w:bookmarkStart w:id="5" w:name="_Committee_Assignments"/>
      <w:bookmarkEnd w:id="4"/>
    </w:p>
    <w:p w14:paraId="0452A4CC"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Executive Board shall appoint each member of the House who is not an officer and any member of the student body interested to one of the Standing Legislative Committees, based on the individual’s preference and needs of the Committee.</w:t>
      </w:r>
    </w:p>
    <w:p w14:paraId="7188E7E5"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§504. Meetings and Function</w:t>
      </w:r>
    </w:p>
    <w:p w14:paraId="2C352877"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Executive Board shall meet regularly to coordinate the activities of the House</w:t>
      </w:r>
      <w:bookmarkEnd w:id="5"/>
      <w:r w:rsidRPr="00575EAB">
        <w:rPr>
          <w:rFonts w:ascii="Times New Roman" w:eastAsia="Arial Unicode MS" w:hAnsi="Times New Roman" w:cs="Arial Unicode MS"/>
          <w:color w:val="000000"/>
          <w:sz w:val="24"/>
          <w:szCs w:val="24"/>
          <w:u w:color="000000"/>
          <w:bdr w:val="nil"/>
          <w:lang w:eastAsia="zh-CN"/>
        </w:rPr>
        <w:t>.</w:t>
      </w:r>
      <w:bookmarkStart w:id="6" w:name="_Agenda_for_General_Meetings"/>
    </w:p>
    <w:p w14:paraId="0E5E22D8"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§505. Submission of Legislation</w:t>
      </w:r>
    </w:p>
    <w:p w14:paraId="4C6B6221" w14:textId="77777777" w:rsidR="00575EAB" w:rsidRPr="00575EAB" w:rsidRDefault="00575EAB" w:rsidP="00575EAB">
      <w:pPr>
        <w:numPr>
          <w:ilvl w:val="0"/>
          <w:numId w:val="9"/>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Speaker shall determine a deadline before which all legislation to be introduced in the next House meeting must be submitted.</w:t>
      </w:r>
    </w:p>
    <w:p w14:paraId="4EA06587" w14:textId="77777777" w:rsidR="00575EAB" w:rsidRPr="00575EAB" w:rsidRDefault="00575EAB" w:rsidP="00575EAB">
      <w:pPr>
        <w:numPr>
          <w:ilvl w:val="0"/>
          <w:numId w:val="9"/>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All legislation shall include a list of relevant parties to be contacted about the legislation. For parties to whom the legislation author would like to see invited to the session in which the legislation will be debated, contact with the Speaker of the House should be made prior to the approval of House Executive Board. If not previously contacted, the Legislative Clerk should contact parties that the legislation author would like to see notified of House passage prior to the passage of the legislation. The notation of relevant parties should be made at the end of the legislation.</w:t>
      </w:r>
    </w:p>
    <w:p w14:paraId="7A63C834"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§506. Operations between Academic Semesters</w:t>
      </w:r>
    </w:p>
    <w:p w14:paraId="61045CC3" w14:textId="77777777" w:rsidR="00575EAB" w:rsidRPr="00575EAB" w:rsidRDefault="00575EAB" w:rsidP="00575EAB">
      <w:pPr>
        <w:numPr>
          <w:ilvl w:val="0"/>
          <w:numId w:val="11"/>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Between academic semesters, the Executive Board shall conduct the operations of the House of Student Representatives by means of phone, e-mail or personal meetings, if possible, or delegate these responsibilities to the Cabinet. </w:t>
      </w:r>
    </w:p>
    <w:p w14:paraId="7F679800" w14:textId="77777777" w:rsidR="00575EAB" w:rsidRPr="00575EAB" w:rsidRDefault="00575EAB" w:rsidP="00575EAB">
      <w:pPr>
        <w:numPr>
          <w:ilvl w:val="0"/>
          <w:numId w:val="11"/>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Neither the Executive Board nor the Cabinet in this capacity shall pass any legislation amending this Code or the Constitution of the Student Body, nor confirm appointments to the Judicial Board, nor initiate recall proceedings against members of SGA. </w:t>
      </w:r>
    </w:p>
    <w:p w14:paraId="443F3F2C" w14:textId="77777777" w:rsidR="00575EAB" w:rsidRPr="00575EAB" w:rsidRDefault="00575EAB" w:rsidP="00575EAB">
      <w:pPr>
        <w:numPr>
          <w:ilvl w:val="0"/>
          <w:numId w:val="11"/>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Speaker shall report at the next regular meeting of the House about the business conducted during the recess.</w:t>
      </w:r>
    </w:p>
    <w:p w14:paraId="49674889"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 xml:space="preserve">2 §507. Procedures of Removal from Executive Board </w:t>
      </w:r>
    </w:p>
    <w:p w14:paraId="1A568989" w14:textId="77777777" w:rsidR="00575EAB" w:rsidRPr="00575EAB" w:rsidRDefault="00575EAB" w:rsidP="00575EAB">
      <w:pPr>
        <w:numPr>
          <w:ilvl w:val="0"/>
          <w:numId w:val="13"/>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The procedure of removal of an Executive Board member will be enacted when one or more of the following conditions is met: </w:t>
      </w:r>
    </w:p>
    <w:p w14:paraId="04E7177A" w14:textId="77777777" w:rsidR="00575EAB" w:rsidRPr="00575EAB" w:rsidRDefault="00575EAB" w:rsidP="00575EAB">
      <w:pPr>
        <w:numPr>
          <w:ilvl w:val="0"/>
          <w:numId w:val="15"/>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Any member of the Executive Board accrues a total of three (3) or more executive and committee meeting absences; or  </w:t>
      </w:r>
    </w:p>
    <w:p w14:paraId="307C5A78" w14:textId="77777777" w:rsidR="00575EAB" w:rsidRPr="00575EAB" w:rsidRDefault="00575EAB" w:rsidP="00575EAB">
      <w:pPr>
        <w:numPr>
          <w:ilvl w:val="0"/>
          <w:numId w:val="15"/>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Any member who fails to uphold their duty as an Executive Board member in their respective committee, the House of Student Representatives, and/or on the Executive Board as determined by the relevant clauses of this Code.</w:t>
      </w:r>
    </w:p>
    <w:p w14:paraId="2DA77B72" w14:textId="77777777" w:rsidR="00575EAB" w:rsidRPr="00575EAB" w:rsidRDefault="00575EAB" w:rsidP="00575EAB">
      <w:pPr>
        <w:numPr>
          <w:ilvl w:val="0"/>
          <w:numId w:val="13"/>
        </w:numPr>
        <w:pBdr>
          <w:top w:val="nil"/>
          <w:left w:val="nil"/>
          <w:bottom w:val="nil"/>
          <w:right w:val="nil"/>
          <w:between w:val="nil"/>
          <w:bar w:val="nil"/>
        </w:pBdr>
        <w:spacing w:after="120" w:line="240" w:lineRule="auto"/>
        <w:ind w:left="634"/>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lastRenderedPageBreak/>
        <w:t xml:space="preserve">The removal of a member from the Executive Board shall be conducted in accordance with the following procedure: </w:t>
      </w:r>
    </w:p>
    <w:p w14:paraId="0D3793B1" w14:textId="77777777" w:rsidR="00575EAB" w:rsidRPr="00575EAB" w:rsidRDefault="00575EAB" w:rsidP="00575EAB">
      <w:pPr>
        <w:numPr>
          <w:ilvl w:val="0"/>
          <w:numId w:val="87"/>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The Speaker or any Executive Board member may begin the removal process.  </w:t>
      </w:r>
    </w:p>
    <w:p w14:paraId="2829A786" w14:textId="77777777" w:rsidR="00575EAB" w:rsidRPr="00575EAB" w:rsidRDefault="00575EAB" w:rsidP="00575EAB">
      <w:pPr>
        <w:numPr>
          <w:ilvl w:val="0"/>
          <w:numId w:val="87"/>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During an Executive Board meeting, the initiating party shall have a five (5) minute interval to explain the situation(s) in question.</w:t>
      </w:r>
    </w:p>
    <w:p w14:paraId="610C7853" w14:textId="77777777" w:rsidR="00575EAB" w:rsidRPr="00575EAB" w:rsidRDefault="00575EAB" w:rsidP="00575EAB">
      <w:pPr>
        <w:numPr>
          <w:ilvl w:val="0"/>
          <w:numId w:val="87"/>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Immediately following, the party in question shall have five (5) minutes to explain the situation(s) in question. </w:t>
      </w:r>
    </w:p>
    <w:p w14:paraId="3670EE48" w14:textId="77777777" w:rsidR="00575EAB" w:rsidRPr="00575EAB" w:rsidRDefault="00575EAB" w:rsidP="00575EAB">
      <w:pPr>
        <w:numPr>
          <w:ilvl w:val="0"/>
          <w:numId w:val="87"/>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The Executive Board, excluding the Speaker, will vote on the removal of the member from their chaired position. </w:t>
      </w:r>
    </w:p>
    <w:p w14:paraId="257209BD" w14:textId="77777777" w:rsidR="00575EAB" w:rsidRPr="00575EAB" w:rsidRDefault="00575EAB" w:rsidP="00575EAB">
      <w:pPr>
        <w:numPr>
          <w:ilvl w:val="2"/>
          <w:numId w:val="16"/>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The vote shall include all chairs and appointed positions. </w:t>
      </w:r>
    </w:p>
    <w:p w14:paraId="22EC5960" w14:textId="77777777" w:rsidR="00575EAB" w:rsidRPr="00575EAB" w:rsidRDefault="00575EAB" w:rsidP="00575EAB">
      <w:pPr>
        <w:numPr>
          <w:ilvl w:val="0"/>
          <w:numId w:val="19"/>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In the event of a simple majority vote in favor of removing the member in question, a vote will be brought to the relevant committee following the defense process outlined in SBC 2</w:t>
      </w:r>
      <w:r w:rsidRPr="00575EAB">
        <w:rPr>
          <w:rFonts w:ascii="Times New Roman" w:eastAsia="Arial Unicode MS" w:hAnsi="Times New Roman" w:cs="Arial Unicode MS"/>
          <w:bCs/>
          <w:color w:val="000000"/>
          <w:sz w:val="24"/>
          <w:szCs w:val="24"/>
          <w:u w:color="000000"/>
          <w:bdr w:val="nil"/>
          <w:lang w:eastAsia="zh-CN"/>
        </w:rPr>
        <w:t>§507</w:t>
      </w:r>
      <w:r w:rsidRPr="00575EAB">
        <w:rPr>
          <w:rFonts w:ascii="Times New Roman" w:eastAsia="Arial Unicode MS" w:hAnsi="Times New Roman" w:cs="Arial Unicode MS"/>
          <w:color w:val="000000"/>
          <w:sz w:val="24"/>
          <w:szCs w:val="24"/>
          <w:u w:color="000000"/>
          <w:bdr w:val="nil"/>
          <w:lang w:eastAsia="zh-CN"/>
        </w:rPr>
        <w:t>(b):</w:t>
      </w:r>
    </w:p>
    <w:p w14:paraId="602D76D0" w14:textId="77777777" w:rsidR="00575EAB" w:rsidRPr="00575EAB" w:rsidRDefault="00575EAB" w:rsidP="00575EAB">
      <w:pPr>
        <w:numPr>
          <w:ilvl w:val="0"/>
          <w:numId w:val="103"/>
        </w:numPr>
        <w:pBdr>
          <w:top w:val="nil"/>
          <w:left w:val="nil"/>
          <w:bottom w:val="nil"/>
          <w:right w:val="nil"/>
          <w:between w:val="nil"/>
          <w:bar w:val="nil"/>
        </w:pBdr>
        <w:spacing w:after="120" w:line="240" w:lineRule="auto"/>
        <w:ind w:left="1253" w:hanging="461"/>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The committee vote shall require a simple majority vote of all permanent committee members. </w:t>
      </w:r>
    </w:p>
    <w:p w14:paraId="4B33F994" w14:textId="77777777" w:rsidR="00575EAB" w:rsidRPr="00575EAB" w:rsidRDefault="00575EAB" w:rsidP="00575EAB">
      <w:pPr>
        <w:numPr>
          <w:ilvl w:val="0"/>
          <w:numId w:val="20"/>
        </w:numPr>
        <w:pBdr>
          <w:top w:val="nil"/>
          <w:left w:val="nil"/>
          <w:bottom w:val="nil"/>
          <w:right w:val="nil"/>
          <w:between w:val="nil"/>
          <w:bar w:val="nil"/>
        </w:pBdr>
        <w:spacing w:after="120" w:line="240" w:lineRule="auto"/>
        <w:ind w:left="63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In the event of differing vote results from the Executive Board and the relevant committee, the Speaker shall break the tie. </w:t>
      </w:r>
    </w:p>
    <w:p w14:paraId="23FA91D0" w14:textId="77777777" w:rsidR="00575EAB" w:rsidRPr="00575EAB" w:rsidRDefault="00575EAB" w:rsidP="00575EAB">
      <w:pPr>
        <w:numPr>
          <w:ilvl w:val="0"/>
          <w:numId w:val="13"/>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Removal from an Executive Board position does not constitute removal from House.</w:t>
      </w:r>
    </w:p>
    <w:p w14:paraId="5EB89361" w14:textId="77777777" w:rsidR="00575EAB" w:rsidRPr="00575EAB" w:rsidRDefault="00575EAB" w:rsidP="00575EAB">
      <w:pPr>
        <w:keepNext/>
        <w:pBdr>
          <w:top w:val="nil"/>
          <w:left w:val="nil"/>
          <w:bottom w:val="nil"/>
          <w:right w:val="nil"/>
          <w:between w:val="nil"/>
          <w:bar w:val="nil"/>
        </w:pBdr>
        <w:spacing w:before="240" w:after="0" w:line="240" w:lineRule="auto"/>
        <w:jc w:val="center"/>
        <w:outlineLvl w:val="2"/>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val="nl-NL" w:eastAsia="zh-CN"/>
        </w:rPr>
        <w:t>Chapter 6</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Standing Legislative Committees</w:t>
      </w:r>
    </w:p>
    <w:p w14:paraId="69FAE0A1"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§601. List of Committees</w:t>
      </w:r>
    </w:p>
    <w:p w14:paraId="58886C02"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Standing Legislative Committees of the House shall be the: Academic Affairs Committee, Dining Services Committee, Elections and Regulations Committee, Finance Committee, Student Experience Committee, and Student Outreach Committee</w:t>
      </w:r>
    </w:p>
    <w:p w14:paraId="04A47BAC"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§602. Committee Membership</w:t>
      </w:r>
    </w:p>
    <w:p w14:paraId="35291B06" w14:textId="77777777" w:rsidR="00575EAB" w:rsidRPr="00575EAB" w:rsidRDefault="00575EAB" w:rsidP="00575EAB">
      <w:pPr>
        <w:numPr>
          <w:ilvl w:val="0"/>
          <w:numId w:val="116"/>
        </w:numPr>
        <w:pBdr>
          <w:top w:val="nil"/>
          <w:left w:val="nil"/>
          <w:bottom w:val="nil"/>
          <w:right w:val="nil"/>
          <w:between w:val="nil"/>
          <w:bar w:val="nil"/>
        </w:pBdr>
        <w:spacing w:after="120" w:line="240" w:lineRule="auto"/>
        <w:contextualSpacing/>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At least one-half (½) of each Standing Legislative Committee’s voting membership shall be members of House, with the exception of Finance Committee.</w:t>
      </w:r>
    </w:p>
    <w:p w14:paraId="04FE8F19" w14:textId="77777777" w:rsidR="00575EAB" w:rsidRPr="00575EAB" w:rsidRDefault="00575EAB" w:rsidP="00575EAB">
      <w:pPr>
        <w:numPr>
          <w:ilvl w:val="0"/>
          <w:numId w:val="116"/>
        </w:numPr>
        <w:pBdr>
          <w:top w:val="nil"/>
          <w:left w:val="nil"/>
          <w:bottom w:val="nil"/>
          <w:right w:val="nil"/>
          <w:between w:val="nil"/>
          <w:bar w:val="nil"/>
        </w:pBdr>
        <w:spacing w:after="120" w:line="240" w:lineRule="auto"/>
        <w:contextualSpacing/>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Finance Committee may only contain up to two (2) voting members from outside the House. </w:t>
      </w:r>
    </w:p>
    <w:p w14:paraId="34C4645C" w14:textId="77777777" w:rsidR="00575EAB" w:rsidRPr="00575EAB" w:rsidRDefault="00575EAB" w:rsidP="00575EAB">
      <w:pPr>
        <w:numPr>
          <w:ilvl w:val="0"/>
          <w:numId w:val="116"/>
        </w:numPr>
        <w:pBdr>
          <w:top w:val="nil"/>
          <w:left w:val="nil"/>
          <w:bottom w:val="nil"/>
          <w:right w:val="nil"/>
          <w:between w:val="nil"/>
          <w:bar w:val="nil"/>
        </w:pBdr>
        <w:spacing w:after="120" w:line="240" w:lineRule="auto"/>
        <w:contextualSpacing/>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No other Standing Legislative Committee shall require other qualifications unless approved by the House.</w:t>
      </w:r>
    </w:p>
    <w:p w14:paraId="6D4AF2B0"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§603. Election of Committee Chairs</w:t>
      </w:r>
    </w:p>
    <w:p w14:paraId="6F4D3EE6"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election of the Standing Legislative Committee Chairs shall be as set forth by the Election and Regulations Committee Election Code and Handbook.</w:t>
      </w:r>
      <w:bookmarkEnd w:id="6"/>
    </w:p>
    <w:p w14:paraId="0172EC3A"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bookmarkStart w:id="7" w:name="_Responsibilities_of_Committee"/>
      <w:r w:rsidRPr="00575EAB">
        <w:rPr>
          <w:rFonts w:ascii="Times New Roman" w:eastAsia="Arial Unicode MS" w:hAnsi="Times New Roman" w:cs="Arial Unicode MS"/>
          <w:b/>
          <w:bCs/>
          <w:color w:val="000000"/>
          <w:sz w:val="24"/>
          <w:szCs w:val="24"/>
          <w:u w:color="000000"/>
          <w:bdr w:val="nil"/>
          <w:lang w:eastAsia="zh-CN"/>
        </w:rPr>
        <w:t>2 §604. Responsibilities of Committee Chairs</w:t>
      </w:r>
    </w:p>
    <w:p w14:paraId="30DD2B7D"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Chairs of each of the Standing Legislative Committees shall have the following additional powers and duties:</w:t>
      </w:r>
    </w:p>
    <w:p w14:paraId="2FDA19A7" w14:textId="77777777" w:rsidR="00575EAB" w:rsidRPr="00575EAB" w:rsidRDefault="00575EAB" w:rsidP="00575EAB">
      <w:pPr>
        <w:numPr>
          <w:ilvl w:val="0"/>
          <w:numId w:val="112"/>
        </w:numPr>
        <w:pBdr>
          <w:top w:val="nil"/>
          <w:left w:val="nil"/>
          <w:bottom w:val="nil"/>
          <w:right w:val="nil"/>
          <w:between w:val="nil"/>
          <w:bar w:val="nil"/>
        </w:pBdr>
        <w:spacing w:after="120" w:line="240" w:lineRule="auto"/>
        <w:contextualSpacing/>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With the exception of the Finance committee, each chair shall establish and hold weekly meetings of the committee;</w:t>
      </w:r>
    </w:p>
    <w:p w14:paraId="5D16E655" w14:textId="77777777" w:rsidR="00575EAB" w:rsidRPr="00575EAB" w:rsidRDefault="00575EAB" w:rsidP="00575EAB">
      <w:pPr>
        <w:numPr>
          <w:ilvl w:val="0"/>
          <w:numId w:val="112"/>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lastRenderedPageBreak/>
        <w:t>The Finance Chair will call committee meetings on an as needed basis;</w:t>
      </w:r>
    </w:p>
    <w:p w14:paraId="528F3816" w14:textId="77777777" w:rsidR="00575EAB" w:rsidRPr="00575EAB" w:rsidRDefault="00575EAB" w:rsidP="00575EAB">
      <w:pPr>
        <w:numPr>
          <w:ilvl w:val="0"/>
          <w:numId w:val="112"/>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Call special meetings of the committee;</w:t>
      </w:r>
    </w:p>
    <w:p w14:paraId="5B67870C" w14:textId="77777777" w:rsidR="00575EAB" w:rsidRPr="00575EAB" w:rsidRDefault="00575EAB" w:rsidP="00575EAB">
      <w:pPr>
        <w:numPr>
          <w:ilvl w:val="0"/>
          <w:numId w:val="112"/>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Preside over all meetings of the committee;</w:t>
      </w:r>
    </w:p>
    <w:p w14:paraId="2DB4B625" w14:textId="77777777" w:rsidR="00575EAB" w:rsidRPr="00575EAB" w:rsidRDefault="00575EAB" w:rsidP="00575EAB">
      <w:pPr>
        <w:numPr>
          <w:ilvl w:val="0"/>
          <w:numId w:val="112"/>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Create special subcommittees for special purposes;</w:t>
      </w:r>
    </w:p>
    <w:p w14:paraId="08BC7AAB" w14:textId="77777777" w:rsidR="00575EAB" w:rsidRPr="00575EAB" w:rsidRDefault="00575EAB" w:rsidP="00575EAB">
      <w:pPr>
        <w:numPr>
          <w:ilvl w:val="0"/>
          <w:numId w:val="112"/>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Appoint subcommittee chairs and members, subject to approval of the committee;</w:t>
      </w:r>
    </w:p>
    <w:p w14:paraId="41BAA1B3" w14:textId="77777777" w:rsidR="00575EAB" w:rsidRPr="00575EAB" w:rsidRDefault="00575EAB" w:rsidP="00575EAB">
      <w:pPr>
        <w:numPr>
          <w:ilvl w:val="0"/>
          <w:numId w:val="112"/>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Refer legislation to subcommittee chairs and members, subject to approval of the committee;</w:t>
      </w:r>
    </w:p>
    <w:p w14:paraId="2FDA36FB" w14:textId="77777777" w:rsidR="00575EAB" w:rsidRPr="00575EAB" w:rsidRDefault="00575EAB" w:rsidP="00575EAB">
      <w:pPr>
        <w:numPr>
          <w:ilvl w:val="0"/>
          <w:numId w:val="112"/>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Schedule hearings, debates, and votes on legislation at the Chair’s initiative or at the request of at least one-third (⅓) of the membership of the committee;</w:t>
      </w:r>
    </w:p>
    <w:p w14:paraId="617C04B0" w14:textId="77777777" w:rsidR="00575EAB" w:rsidRPr="00575EAB" w:rsidRDefault="00575EAB" w:rsidP="00575EAB">
      <w:pPr>
        <w:numPr>
          <w:ilvl w:val="0"/>
          <w:numId w:val="112"/>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Cast a vote only in case of a tie vote in the committee;</w:t>
      </w:r>
    </w:p>
    <w:p w14:paraId="6DCCB50B" w14:textId="77777777" w:rsidR="00575EAB" w:rsidRPr="00575EAB" w:rsidRDefault="00575EAB" w:rsidP="00575EAB">
      <w:pPr>
        <w:numPr>
          <w:ilvl w:val="0"/>
          <w:numId w:val="112"/>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Record all proceedings of the committee, keep roll at committee meetings, and submit a weekly report containing both to the Legislative Clerk, </w:t>
      </w:r>
      <w:r w:rsidRPr="00575EAB">
        <w:rPr>
          <w:rFonts w:ascii="Times New Roman" w:eastAsia="Times New Roman" w:hAnsi="Times New Roman" w:cs="Times New Roman"/>
          <w:sz w:val="24"/>
          <w:szCs w:val="24"/>
          <w:bdr w:val="nil"/>
        </w:rPr>
        <w:t>failure to submit this report to the Clerk prior to the end of the following House Executive meeting will result in one (1) unexcused absence for the committee chair</w:t>
      </w:r>
      <w:r w:rsidRPr="00575EAB">
        <w:rPr>
          <w:rFonts w:ascii="Times New Roman" w:eastAsia="Arial Unicode MS" w:hAnsi="Times New Roman" w:cs="Arial Unicode MS"/>
          <w:color w:val="000000"/>
          <w:sz w:val="24"/>
          <w:szCs w:val="24"/>
          <w:u w:color="000000"/>
          <w:bdr w:val="nil"/>
          <w:lang w:eastAsia="zh-CN"/>
        </w:rPr>
        <w:t>;</w:t>
      </w:r>
    </w:p>
    <w:p w14:paraId="614A506B" w14:textId="77777777" w:rsidR="00575EAB" w:rsidRPr="00575EAB" w:rsidRDefault="00575EAB" w:rsidP="00575EAB">
      <w:pPr>
        <w:numPr>
          <w:ilvl w:val="0"/>
          <w:numId w:val="112"/>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Report at every regular House meeting on activities of the committee;</w:t>
      </w:r>
    </w:p>
    <w:p w14:paraId="7AFC0896" w14:textId="77777777" w:rsidR="00575EAB" w:rsidRPr="00575EAB" w:rsidRDefault="00575EAB" w:rsidP="00575EAB">
      <w:pPr>
        <w:numPr>
          <w:ilvl w:val="0"/>
          <w:numId w:val="112"/>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Meet with their advisor as needed;</w:t>
      </w:r>
    </w:p>
    <w:p w14:paraId="31E25C07" w14:textId="77777777" w:rsidR="00575EAB" w:rsidRPr="00575EAB" w:rsidRDefault="00575EAB" w:rsidP="00575EAB">
      <w:pPr>
        <w:numPr>
          <w:ilvl w:val="0"/>
          <w:numId w:val="112"/>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Attend all meetings of the Executive Board;</w:t>
      </w:r>
    </w:p>
    <w:p w14:paraId="53F143FF" w14:textId="77777777" w:rsidR="00575EAB" w:rsidRPr="00575EAB" w:rsidRDefault="00575EAB" w:rsidP="00575EAB">
      <w:pPr>
        <w:numPr>
          <w:ilvl w:val="0"/>
          <w:numId w:val="112"/>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Maintain transitional materials for use by succeeding committee chairs;</w:t>
      </w:r>
    </w:p>
    <w:p w14:paraId="69CA641A" w14:textId="77777777" w:rsidR="00575EAB" w:rsidRPr="00575EAB" w:rsidRDefault="00575EAB" w:rsidP="00575EAB">
      <w:pPr>
        <w:numPr>
          <w:ilvl w:val="0"/>
          <w:numId w:val="112"/>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Perform additional duties as deemed necessary by the Speaker; and</w:t>
      </w:r>
    </w:p>
    <w:p w14:paraId="146F2AD1" w14:textId="77777777" w:rsidR="00575EAB" w:rsidRPr="00575EAB" w:rsidRDefault="00575EAB" w:rsidP="00575EAB">
      <w:pPr>
        <w:numPr>
          <w:ilvl w:val="0"/>
          <w:numId w:val="112"/>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Give an End of Semester (EOS) report to House outlining the accomplishments and progress of committee objectives on the last official meeting of House each semester</w:t>
      </w:r>
    </w:p>
    <w:p w14:paraId="07CA4096"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Failure to perform the aforementioned duties may result in removal from office.</w:t>
      </w:r>
    </w:p>
    <w:p w14:paraId="751C77DB"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§605. Right to Vote</w:t>
      </w:r>
    </w:p>
    <w:p w14:paraId="602F03B1" w14:textId="77777777" w:rsidR="00575EAB" w:rsidRPr="00575EAB" w:rsidRDefault="00575EAB" w:rsidP="00575EAB">
      <w:pPr>
        <w:numPr>
          <w:ilvl w:val="0"/>
          <w:numId w:val="22"/>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Voting in the Standing Legislative Committees shall be restricted to only those House members who have been appointed to the committee by the Executive Board and to non-House members who have been in attendance in that committee for two consecutive meetings each semester.  </w:t>
      </w:r>
    </w:p>
    <w:p w14:paraId="06AD9650" w14:textId="77777777" w:rsidR="00575EAB" w:rsidRPr="00575EAB" w:rsidRDefault="00575EAB" w:rsidP="00575EAB">
      <w:pPr>
        <w:numPr>
          <w:ilvl w:val="0"/>
          <w:numId w:val="22"/>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House members may vote in committees to which they were not assigned on the same basis as non-House members, with the exception of Finance Committee.</w:t>
      </w:r>
    </w:p>
    <w:p w14:paraId="4C6C3BF3"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§606. Academic Affairs Committee</w:t>
      </w:r>
    </w:p>
    <w:p w14:paraId="6F44BEA7"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duties of the Academic Affairs Committee shall be:</w:t>
      </w:r>
    </w:p>
    <w:p w14:paraId="3B5303A8" w14:textId="77777777" w:rsidR="00575EAB" w:rsidRPr="00575EAB" w:rsidRDefault="00575EAB" w:rsidP="00575EAB">
      <w:pPr>
        <w:numPr>
          <w:ilvl w:val="0"/>
          <w:numId w:val="24"/>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To solicit, receive, study, and address concerns regarding academic matters brought to it by the House, the Faculty Senate, or the student body;</w:t>
      </w:r>
    </w:p>
    <w:p w14:paraId="7AC00896" w14:textId="77777777" w:rsidR="00575EAB" w:rsidRPr="00575EAB" w:rsidRDefault="00575EAB" w:rsidP="00575EAB">
      <w:pPr>
        <w:numPr>
          <w:ilvl w:val="0"/>
          <w:numId w:val="24"/>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To research and formulate projects and legislation concerning academic matters;</w:t>
      </w:r>
    </w:p>
    <w:p w14:paraId="34166A6A" w14:textId="77777777" w:rsidR="00575EAB" w:rsidRPr="00575EAB" w:rsidRDefault="00575EAB" w:rsidP="00575EAB">
      <w:pPr>
        <w:numPr>
          <w:ilvl w:val="0"/>
          <w:numId w:val="24"/>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To assist in the periodic student evaluation of faculty;</w:t>
      </w:r>
    </w:p>
    <w:p w14:paraId="5AFD2B2A" w14:textId="77777777" w:rsidR="00575EAB" w:rsidRPr="00575EAB" w:rsidRDefault="00575EAB" w:rsidP="00575EAB">
      <w:pPr>
        <w:numPr>
          <w:ilvl w:val="0"/>
          <w:numId w:val="24"/>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lastRenderedPageBreak/>
        <w:t>To act as a liaison for the House with all Faculty and Administration, specifically through collaboration with the Faculty Senate, the Faculty Senate Committees, and the Staff Assembly;</w:t>
      </w:r>
    </w:p>
    <w:p w14:paraId="3D6DCF1D" w14:textId="77777777" w:rsidR="00575EAB" w:rsidRPr="00575EAB" w:rsidRDefault="00575EAB" w:rsidP="00575EAB">
      <w:pPr>
        <w:numPr>
          <w:ilvl w:val="0"/>
          <w:numId w:val="24"/>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To send at least one (1) Committee Member to represent the House at every monthly Faculty Senate Meeting during the academic year;</w:t>
      </w:r>
    </w:p>
    <w:p w14:paraId="38DFC76E" w14:textId="77777777" w:rsidR="00575EAB" w:rsidRPr="00575EAB" w:rsidRDefault="00575EAB" w:rsidP="00575EAB">
      <w:pPr>
        <w:numPr>
          <w:ilvl w:val="0"/>
          <w:numId w:val="24"/>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To assist in the annual selection and announcement of a TCU professor to receive an award for academic excellence; and</w:t>
      </w:r>
    </w:p>
    <w:p w14:paraId="7BF2A5E4" w14:textId="53E1D382" w:rsidR="00575EAB" w:rsidRDefault="00575EAB" w:rsidP="00575EAB">
      <w:pPr>
        <w:numPr>
          <w:ilvl w:val="0"/>
          <w:numId w:val="24"/>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To research other universities’ academic programs, policies, and progress to determine further committee projects.</w:t>
      </w:r>
    </w:p>
    <w:p w14:paraId="197C15FE" w14:textId="5B507629" w:rsidR="004E05E4" w:rsidRPr="00575EAB" w:rsidRDefault="004E05E4" w:rsidP="00575EAB">
      <w:pPr>
        <w:numPr>
          <w:ilvl w:val="0"/>
          <w:numId w:val="24"/>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Pr>
          <w:rFonts w:ascii="Times New Roman" w:eastAsia="Arial Unicode MS" w:hAnsi="Times New Roman" w:cs="Arial Unicode MS"/>
          <w:color w:val="000000"/>
          <w:sz w:val="24"/>
          <w:szCs w:val="24"/>
          <w:u w:color="000000"/>
          <w:bdr w:val="nil"/>
          <w:lang w:eastAsia="zh-CN"/>
        </w:rPr>
        <w:t>Oversee the Scantron program; and</w:t>
      </w:r>
    </w:p>
    <w:p w14:paraId="26D3215A"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§607. Dining Services Committee</w:t>
      </w:r>
    </w:p>
    <w:p w14:paraId="0CB3478D"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duties of the Dining Services Committee shall be:</w:t>
      </w:r>
    </w:p>
    <w:p w14:paraId="54CC9522" w14:textId="77777777" w:rsidR="00575EAB" w:rsidRPr="00575EAB" w:rsidRDefault="00575EAB" w:rsidP="00575EAB">
      <w:pPr>
        <w:numPr>
          <w:ilvl w:val="0"/>
          <w:numId w:val="113"/>
        </w:numPr>
        <w:pBdr>
          <w:top w:val="nil"/>
          <w:left w:val="nil"/>
          <w:bottom w:val="nil"/>
          <w:right w:val="nil"/>
          <w:between w:val="nil"/>
          <w:bar w:val="nil"/>
        </w:pBdr>
        <w:spacing w:after="120" w:line="240" w:lineRule="auto"/>
        <w:contextualSpacing/>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To communicate the concerns of the student body to TCU Dining Services;</w:t>
      </w:r>
    </w:p>
    <w:p w14:paraId="478219EF" w14:textId="77777777" w:rsidR="00575EAB" w:rsidRPr="00575EAB" w:rsidRDefault="00575EAB" w:rsidP="00575EAB">
      <w:pPr>
        <w:numPr>
          <w:ilvl w:val="0"/>
          <w:numId w:val="113"/>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To collaborate with TCU Dining Services in enhancing the dining experience of the university community on campus; and</w:t>
      </w:r>
    </w:p>
    <w:p w14:paraId="6529C4D5" w14:textId="77777777" w:rsidR="00575EAB" w:rsidRPr="00575EAB" w:rsidRDefault="00575EAB" w:rsidP="00575EAB">
      <w:pPr>
        <w:numPr>
          <w:ilvl w:val="0"/>
          <w:numId w:val="113"/>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To explore new options to improve the dining experience on and around campus.</w:t>
      </w:r>
    </w:p>
    <w:p w14:paraId="0E710582"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§608. Elections and Regulations Committee</w:t>
      </w:r>
    </w:p>
    <w:p w14:paraId="20ED15CF"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Elections and Regulations Committee shall have the following duties, responsibilities, and powers:</w:t>
      </w:r>
    </w:p>
    <w:p w14:paraId="426A67E9" w14:textId="77777777" w:rsidR="00575EAB" w:rsidRPr="00575EAB" w:rsidRDefault="00575EAB" w:rsidP="00575EAB">
      <w:pPr>
        <w:numPr>
          <w:ilvl w:val="0"/>
          <w:numId w:val="114"/>
        </w:numPr>
        <w:pBdr>
          <w:top w:val="nil"/>
          <w:left w:val="nil"/>
          <w:bottom w:val="nil"/>
          <w:right w:val="nil"/>
          <w:between w:val="nil"/>
          <w:bar w:val="nil"/>
        </w:pBdr>
        <w:spacing w:after="120" w:line="240" w:lineRule="auto"/>
        <w:ind w:left="778"/>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Set the dates of all filing periods, elections, special elections, and referenda subject to the provisions of this Code and all other SGA documents</w:t>
      </w:r>
      <w:bookmarkEnd w:id="7"/>
      <w:r w:rsidRPr="00575EAB">
        <w:rPr>
          <w:rFonts w:ascii="Times New Roman" w:eastAsia="Arial Unicode MS" w:hAnsi="Times New Roman" w:cs="Arial Unicode MS"/>
          <w:color w:val="000000"/>
          <w:sz w:val="24"/>
          <w:szCs w:val="24"/>
          <w:u w:color="000000"/>
          <w:bdr w:val="nil"/>
          <w:lang w:eastAsia="zh-CN"/>
        </w:rPr>
        <w:t>;</w:t>
      </w:r>
      <w:bookmarkStart w:id="8" w:name="_Responsibilities"/>
    </w:p>
    <w:p w14:paraId="07213AF4" w14:textId="77777777" w:rsidR="00575EAB" w:rsidRPr="00575EAB" w:rsidRDefault="00575EAB" w:rsidP="00575EAB">
      <w:pPr>
        <w:numPr>
          <w:ilvl w:val="0"/>
          <w:numId w:val="114"/>
        </w:numPr>
        <w:pBdr>
          <w:top w:val="nil"/>
          <w:left w:val="nil"/>
          <w:bottom w:val="nil"/>
          <w:right w:val="nil"/>
          <w:between w:val="nil"/>
          <w:bar w:val="nil"/>
        </w:pBdr>
        <w:spacing w:after="120" w:line="240" w:lineRule="auto"/>
        <w:ind w:left="778"/>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To conduct and facilitate all the elections sponsored by SGA;</w:t>
      </w:r>
    </w:p>
    <w:p w14:paraId="20DF45EF" w14:textId="77777777" w:rsidR="00575EAB" w:rsidRPr="00575EAB" w:rsidRDefault="00575EAB" w:rsidP="00575EAB">
      <w:pPr>
        <w:numPr>
          <w:ilvl w:val="0"/>
          <w:numId w:val="114"/>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To create an application packet to be completed and submitted by all candidates during the official filing period;</w:t>
      </w:r>
    </w:p>
    <w:p w14:paraId="308AAA82" w14:textId="77777777" w:rsidR="00575EAB" w:rsidRPr="00575EAB" w:rsidRDefault="00575EAB" w:rsidP="00575EAB">
      <w:pPr>
        <w:numPr>
          <w:ilvl w:val="0"/>
          <w:numId w:val="114"/>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To write, revise, rewrite, and/or update the Election Code and Handbook, the official source for rules and regulations regarding elections;</w:t>
      </w:r>
    </w:p>
    <w:p w14:paraId="52BBF80B" w14:textId="77777777" w:rsidR="00575EAB" w:rsidRPr="00575EAB" w:rsidRDefault="00575EAB" w:rsidP="00575EAB">
      <w:pPr>
        <w:numPr>
          <w:ilvl w:val="1"/>
          <w:numId w:val="114"/>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Any revision to the Election Code must be made by March 1st. All changes after this time will become active during the succeeding House session.</w:t>
      </w:r>
    </w:p>
    <w:p w14:paraId="1027AE64" w14:textId="77777777" w:rsidR="00575EAB" w:rsidRPr="00575EAB" w:rsidRDefault="00575EAB" w:rsidP="00575EAB">
      <w:pPr>
        <w:numPr>
          <w:ilvl w:val="1"/>
          <w:numId w:val="114"/>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All changes in the Election Code must have the approval of House and be voted on by the deadline above.</w:t>
      </w:r>
    </w:p>
    <w:p w14:paraId="5D59F77C" w14:textId="77777777" w:rsidR="00575EAB" w:rsidRPr="00575EAB" w:rsidRDefault="00575EAB" w:rsidP="00575EAB">
      <w:pPr>
        <w:numPr>
          <w:ilvl w:val="0"/>
          <w:numId w:val="114"/>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To write, revise, rewrite, and/or update all other documents of SGA;</w:t>
      </w:r>
    </w:p>
    <w:p w14:paraId="5F7842FC" w14:textId="77777777" w:rsidR="00575EAB" w:rsidRPr="00575EAB" w:rsidRDefault="00575EAB" w:rsidP="00575EAB">
      <w:pPr>
        <w:numPr>
          <w:ilvl w:val="0"/>
          <w:numId w:val="114"/>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To review and accept or reject all bills revising SGA documents;</w:t>
      </w:r>
    </w:p>
    <w:p w14:paraId="23AEAFD1" w14:textId="77777777" w:rsidR="00575EAB" w:rsidRPr="00575EAB" w:rsidRDefault="00575EAB" w:rsidP="00575EAB">
      <w:pPr>
        <w:numPr>
          <w:ilvl w:val="0"/>
          <w:numId w:val="114"/>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To facilitate the Direct Appointment process for Representatives; </w:t>
      </w:r>
    </w:p>
    <w:p w14:paraId="7F9B9879" w14:textId="77777777" w:rsidR="00575EAB" w:rsidRPr="00575EAB" w:rsidRDefault="00575EAB" w:rsidP="00575EAB">
      <w:pPr>
        <w:numPr>
          <w:ilvl w:val="1"/>
          <w:numId w:val="114"/>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Elections and Regulations Committee will consist of a minimum of five (5) members, not including the Chair, during the appointment process;</w:t>
      </w:r>
    </w:p>
    <w:p w14:paraId="0F3558F7" w14:textId="77777777" w:rsidR="00575EAB" w:rsidRPr="00575EAB" w:rsidRDefault="00575EAB" w:rsidP="00575EAB">
      <w:pPr>
        <w:numPr>
          <w:ilvl w:val="1"/>
          <w:numId w:val="114"/>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There will be a formal voting process conducted for each candidate interviewed, and each appointment will require a simple majority of the Committee;</w:t>
      </w:r>
    </w:p>
    <w:p w14:paraId="0CA2AAB7" w14:textId="77777777" w:rsidR="00575EAB" w:rsidRPr="00575EAB" w:rsidRDefault="00575EAB" w:rsidP="00575EAB">
      <w:pPr>
        <w:numPr>
          <w:ilvl w:val="1"/>
          <w:numId w:val="114"/>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lastRenderedPageBreak/>
        <w:t>If a member of the Elections and Regulations Committee has a conflict of interest with a candidate, it must be disclosed to the Committee Chair prior to the interview and he or she must remove themselves from the interview for that particular candidate;</w:t>
      </w:r>
    </w:p>
    <w:p w14:paraId="577BDDAF" w14:textId="77777777" w:rsidR="00575EAB" w:rsidRPr="00575EAB" w:rsidRDefault="00575EAB" w:rsidP="00575EAB">
      <w:pPr>
        <w:numPr>
          <w:ilvl w:val="1"/>
          <w:numId w:val="114"/>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Elections and Regulations Committee retains full discretion as to whom is best suited to be appointed to the House of Student Representatives, no outside influences will be accepted;</w:t>
      </w:r>
    </w:p>
    <w:p w14:paraId="45F46D0C" w14:textId="77777777" w:rsidR="00575EAB" w:rsidRPr="00575EAB" w:rsidRDefault="00575EAB" w:rsidP="00575EAB">
      <w:pPr>
        <w:numPr>
          <w:ilvl w:val="1"/>
          <w:numId w:val="114"/>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No member of the Committee can disclose the results of the appointment process except the Committee Chair or whomever he or she designates to formally relay the decision;</w:t>
      </w:r>
    </w:p>
    <w:p w14:paraId="4D084378" w14:textId="77777777" w:rsidR="00575EAB" w:rsidRPr="00575EAB" w:rsidRDefault="00575EAB" w:rsidP="00575EAB">
      <w:pPr>
        <w:numPr>
          <w:ilvl w:val="0"/>
          <w:numId w:val="114"/>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To promote and encourage students to apply and/or participate for the House of Student Representatives;</w:t>
      </w:r>
    </w:p>
    <w:p w14:paraId="511131D4" w14:textId="77777777" w:rsidR="00575EAB" w:rsidRPr="00575EAB" w:rsidRDefault="00575EAB" w:rsidP="00575EAB">
      <w:pPr>
        <w:numPr>
          <w:ilvl w:val="0"/>
          <w:numId w:val="114"/>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To receive and judge the validity of all petitions, referenda, and nominations subject to provisions of the Election Code and all SGA documents; </w:t>
      </w:r>
    </w:p>
    <w:p w14:paraId="1BB166B0" w14:textId="08BCDD7B" w:rsidR="00575EAB" w:rsidRDefault="00575EAB" w:rsidP="00575EAB">
      <w:pPr>
        <w:numPr>
          <w:ilvl w:val="0"/>
          <w:numId w:val="114"/>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To investigate and rule on charges of violations as set forth in the Election Code; and</w:t>
      </w:r>
    </w:p>
    <w:p w14:paraId="40FE09CC" w14:textId="44D7A69A" w:rsidR="006D6511" w:rsidRDefault="006D6511" w:rsidP="006D6511">
      <w:pPr>
        <w:numPr>
          <w:ilvl w:val="0"/>
          <w:numId w:val="114"/>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B21660">
        <w:rPr>
          <w:rFonts w:ascii="Times New Roman" w:eastAsia="Arial Unicode MS" w:hAnsi="Times New Roman" w:cs="Arial Unicode MS"/>
          <w:color w:val="000000"/>
          <w:sz w:val="24"/>
          <w:szCs w:val="24"/>
          <w:u w:color="000000"/>
          <w:bdr w:val="nil"/>
          <w:lang w:eastAsia="zh-CN"/>
        </w:rPr>
        <w:t>Reapportion the</w:t>
      </w:r>
      <w:r w:rsidR="00B21660" w:rsidRPr="00B21660">
        <w:rPr>
          <w:rFonts w:ascii="Times New Roman" w:eastAsia="Arial Unicode MS" w:hAnsi="Times New Roman" w:cs="Arial Unicode MS"/>
          <w:color w:val="000000"/>
          <w:sz w:val="24"/>
          <w:szCs w:val="24"/>
          <w:u w:color="000000"/>
          <w:bdr w:val="nil"/>
          <w:lang w:eastAsia="zh-CN"/>
        </w:rPr>
        <w:t xml:space="preserve"> House seats between the 12th</w:t>
      </w:r>
      <w:r w:rsidR="00B21660">
        <w:rPr>
          <w:rFonts w:ascii="Times New Roman" w:eastAsia="Arial Unicode MS" w:hAnsi="Times New Roman" w:cs="Arial Unicode MS"/>
          <w:color w:val="000000"/>
          <w:sz w:val="24"/>
          <w:szCs w:val="24"/>
          <w:u w:color="000000"/>
          <w:bdr w:val="nil"/>
          <w:lang w:eastAsia="zh-CN"/>
        </w:rPr>
        <w:t xml:space="preserve"> class day of the spring</w:t>
      </w:r>
      <w:r w:rsidRPr="00B21660">
        <w:rPr>
          <w:rFonts w:ascii="Times New Roman" w:eastAsia="Arial Unicode MS" w:hAnsi="Times New Roman" w:cs="Arial Unicode MS"/>
          <w:color w:val="000000"/>
          <w:sz w:val="24"/>
          <w:szCs w:val="24"/>
          <w:u w:color="000000"/>
          <w:bdr w:val="nil"/>
          <w:lang w:eastAsia="zh-CN"/>
        </w:rPr>
        <w:t xml:space="preserve"> semester and the opening of the filing pe</w:t>
      </w:r>
      <w:r w:rsidR="00B21660">
        <w:rPr>
          <w:rFonts w:ascii="Times New Roman" w:eastAsia="Arial Unicode MS" w:hAnsi="Times New Roman" w:cs="Arial Unicode MS"/>
          <w:color w:val="000000"/>
          <w:sz w:val="24"/>
          <w:szCs w:val="24"/>
          <w:u w:color="000000"/>
          <w:bdr w:val="nil"/>
          <w:lang w:eastAsia="zh-CN"/>
        </w:rPr>
        <w:t>riod for the House of Student</w:t>
      </w:r>
      <w:r w:rsidRPr="00B21660">
        <w:rPr>
          <w:rFonts w:ascii="Times New Roman" w:eastAsia="Arial Unicode MS" w:hAnsi="Times New Roman" w:cs="Arial Unicode MS"/>
          <w:color w:val="000000"/>
          <w:sz w:val="24"/>
          <w:szCs w:val="24"/>
          <w:u w:color="000000"/>
          <w:bdr w:val="nil"/>
          <w:lang w:eastAsia="zh-CN"/>
        </w:rPr>
        <w:t xml:space="preserve"> Representatives each spring, using the</w:t>
      </w:r>
      <w:r w:rsidR="00B21660">
        <w:rPr>
          <w:rFonts w:ascii="Times New Roman" w:eastAsia="Arial Unicode MS" w:hAnsi="Times New Roman" w:cs="Arial Unicode MS"/>
          <w:color w:val="000000"/>
          <w:sz w:val="24"/>
          <w:szCs w:val="24"/>
          <w:u w:color="000000"/>
          <w:bdr w:val="nil"/>
          <w:lang w:eastAsia="zh-CN"/>
        </w:rPr>
        <w:t xml:space="preserve"> most recent population data </w:t>
      </w:r>
      <w:r w:rsidRPr="00B21660">
        <w:rPr>
          <w:rFonts w:ascii="Times New Roman" w:eastAsia="Arial Unicode MS" w:hAnsi="Times New Roman" w:cs="Arial Unicode MS"/>
          <w:color w:val="000000"/>
          <w:sz w:val="24"/>
          <w:szCs w:val="24"/>
          <w:u w:color="000000"/>
          <w:bdr w:val="nil"/>
          <w:lang w:eastAsia="zh-CN"/>
        </w:rPr>
        <w:t>available from the University</w:t>
      </w:r>
    </w:p>
    <w:p w14:paraId="49045D00" w14:textId="664F8B39" w:rsidR="006D6511" w:rsidRPr="006D6511" w:rsidRDefault="006D6511" w:rsidP="006D6511">
      <w:pPr>
        <w:numPr>
          <w:ilvl w:val="1"/>
          <w:numId w:val="114"/>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6D6511">
        <w:rPr>
          <w:rFonts w:ascii="Times New Roman" w:eastAsia="Arial Unicode MS" w:hAnsi="Times New Roman" w:cs="Arial Unicode MS"/>
          <w:color w:val="000000"/>
          <w:sz w:val="24"/>
          <w:szCs w:val="24"/>
          <w:u w:color="000000"/>
          <w:bdr w:val="nil"/>
          <w:lang w:eastAsia="zh-CN"/>
        </w:rPr>
        <w:t xml:space="preserve">Reapportionment may only occur </w:t>
      </w:r>
      <w:r w:rsidR="00B21660">
        <w:rPr>
          <w:rFonts w:ascii="Times New Roman" w:eastAsia="Arial Unicode MS" w:hAnsi="Times New Roman" w:cs="Arial Unicode MS"/>
          <w:color w:val="000000"/>
          <w:sz w:val="24"/>
          <w:szCs w:val="24"/>
          <w:u w:color="000000"/>
          <w:bdr w:val="nil"/>
          <w:lang w:eastAsia="zh-CN"/>
        </w:rPr>
        <w:t>once a year. If a new primary</w:t>
      </w:r>
      <w:r w:rsidRPr="006D6511">
        <w:rPr>
          <w:rFonts w:ascii="Times New Roman" w:eastAsia="Arial Unicode MS" w:hAnsi="Times New Roman" w:cs="Arial Unicode MS"/>
          <w:color w:val="000000"/>
          <w:sz w:val="24"/>
          <w:szCs w:val="24"/>
          <w:u w:color="000000"/>
          <w:bdr w:val="nil"/>
          <w:lang w:eastAsia="zh-CN"/>
        </w:rPr>
        <w:t xml:space="preserve"> academic unit is started by </w:t>
      </w:r>
      <w:r w:rsidR="00B21660">
        <w:rPr>
          <w:rFonts w:ascii="Times New Roman" w:eastAsia="Arial Unicode MS" w:hAnsi="Times New Roman" w:cs="Arial Unicode MS"/>
          <w:color w:val="000000"/>
          <w:sz w:val="24"/>
          <w:szCs w:val="24"/>
          <w:u w:color="000000"/>
          <w:bdr w:val="nil"/>
          <w:lang w:eastAsia="zh-CN"/>
        </w:rPr>
        <w:t>the University, seats will be</w:t>
      </w:r>
      <w:r w:rsidRPr="006D6511">
        <w:rPr>
          <w:rFonts w:ascii="Times New Roman" w:eastAsia="Arial Unicode MS" w:hAnsi="Times New Roman" w:cs="Arial Unicode MS"/>
          <w:color w:val="000000"/>
          <w:sz w:val="24"/>
          <w:szCs w:val="24"/>
          <w:u w:color="000000"/>
          <w:bdr w:val="nil"/>
          <w:lang w:eastAsia="zh-CN"/>
        </w:rPr>
        <w:t xml:space="preserve"> apportioned to that unit during the next reapportionment period.</w:t>
      </w:r>
    </w:p>
    <w:p w14:paraId="7560412A" w14:textId="71BCB04A" w:rsidR="006D6511" w:rsidRPr="006D6511" w:rsidRDefault="006D6511" w:rsidP="006D6511">
      <w:pPr>
        <w:numPr>
          <w:ilvl w:val="1"/>
          <w:numId w:val="114"/>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6D6511">
        <w:rPr>
          <w:rFonts w:ascii="Times New Roman" w:eastAsia="Arial Unicode MS" w:hAnsi="Times New Roman" w:cs="Arial Unicode MS"/>
          <w:color w:val="000000"/>
          <w:sz w:val="24"/>
          <w:szCs w:val="24"/>
          <w:u w:color="000000"/>
          <w:bdr w:val="nil"/>
          <w:lang w:eastAsia="zh-CN"/>
        </w:rPr>
        <w:t xml:space="preserve">Reapportionment must be presented as a </w:t>
      </w:r>
      <w:r w:rsidR="00B21660">
        <w:rPr>
          <w:rFonts w:ascii="Times New Roman" w:eastAsia="Arial Unicode MS" w:hAnsi="Times New Roman" w:cs="Arial Unicode MS"/>
          <w:color w:val="000000"/>
          <w:sz w:val="24"/>
          <w:szCs w:val="24"/>
          <w:u w:color="000000"/>
          <w:bdr w:val="nil"/>
          <w:lang w:eastAsia="zh-CN"/>
        </w:rPr>
        <w:t>bill for House to</w:t>
      </w:r>
      <w:r w:rsidRPr="006D6511">
        <w:rPr>
          <w:rFonts w:ascii="Times New Roman" w:eastAsia="Arial Unicode MS" w:hAnsi="Times New Roman" w:cs="Arial Unicode MS"/>
          <w:color w:val="000000"/>
          <w:sz w:val="24"/>
          <w:szCs w:val="24"/>
          <w:u w:color="000000"/>
          <w:bdr w:val="nil"/>
          <w:lang w:eastAsia="zh-CN"/>
        </w:rPr>
        <w:t xml:space="preserve"> approve prior to opening of the f</w:t>
      </w:r>
      <w:r w:rsidR="00B21660">
        <w:rPr>
          <w:rFonts w:ascii="Times New Roman" w:eastAsia="Arial Unicode MS" w:hAnsi="Times New Roman" w:cs="Arial Unicode MS"/>
          <w:color w:val="000000"/>
          <w:sz w:val="24"/>
          <w:szCs w:val="24"/>
          <w:u w:color="000000"/>
          <w:bdr w:val="nil"/>
          <w:lang w:eastAsia="zh-CN"/>
        </w:rPr>
        <w:t>iling period for the House of</w:t>
      </w:r>
      <w:r w:rsidRPr="006D6511">
        <w:rPr>
          <w:rFonts w:ascii="Times New Roman" w:eastAsia="Arial Unicode MS" w:hAnsi="Times New Roman" w:cs="Arial Unicode MS"/>
          <w:color w:val="000000"/>
          <w:sz w:val="24"/>
          <w:szCs w:val="24"/>
          <w:u w:color="000000"/>
          <w:bdr w:val="nil"/>
          <w:lang w:eastAsia="zh-CN"/>
        </w:rPr>
        <w:t xml:space="preserve"> Student Representatives.</w:t>
      </w:r>
    </w:p>
    <w:p w14:paraId="03596118" w14:textId="62389E13" w:rsidR="006D6511" w:rsidRPr="00C16C7B" w:rsidRDefault="006D6511" w:rsidP="006D6511">
      <w:pPr>
        <w:numPr>
          <w:ilvl w:val="1"/>
          <w:numId w:val="114"/>
        </w:numPr>
        <w:pBdr>
          <w:top w:val="nil"/>
          <w:left w:val="nil"/>
          <w:bottom w:val="nil"/>
          <w:right w:val="nil"/>
          <w:between w:val="nil"/>
          <w:bar w:val="nil"/>
        </w:pBdr>
        <w:spacing w:after="120" w:line="240" w:lineRule="auto"/>
        <w:rPr>
          <w:rFonts w:ascii="Times New Roman" w:eastAsia="Arial Unicode MS" w:hAnsi="Times New Roman" w:cs="Arial Unicode MS"/>
          <w:sz w:val="24"/>
          <w:szCs w:val="24"/>
          <w:u w:color="000000"/>
          <w:bdr w:val="nil"/>
          <w:lang w:eastAsia="zh-CN"/>
        </w:rPr>
      </w:pPr>
      <w:r w:rsidRPr="006D6511">
        <w:rPr>
          <w:rFonts w:ascii="Times New Roman" w:eastAsia="Arial Unicode MS" w:hAnsi="Times New Roman" w:cs="Arial Unicode MS"/>
          <w:color w:val="000000"/>
          <w:sz w:val="24"/>
          <w:szCs w:val="24"/>
          <w:u w:color="000000"/>
          <w:bdr w:val="nil"/>
          <w:lang w:eastAsia="zh-CN"/>
        </w:rPr>
        <w:t>All primary academic units w</w:t>
      </w:r>
      <w:r w:rsidR="00B21660">
        <w:rPr>
          <w:rFonts w:ascii="Times New Roman" w:eastAsia="Arial Unicode MS" w:hAnsi="Times New Roman" w:cs="Arial Unicode MS"/>
          <w:color w:val="000000"/>
          <w:sz w:val="24"/>
          <w:szCs w:val="24"/>
          <w:u w:color="000000"/>
          <w:bdr w:val="nil"/>
          <w:lang w:eastAsia="zh-CN"/>
        </w:rPr>
        <w:t>ill be allocated a minimum of</w:t>
      </w:r>
      <w:r w:rsidRPr="006D6511">
        <w:rPr>
          <w:rFonts w:ascii="Times New Roman" w:eastAsia="Arial Unicode MS" w:hAnsi="Times New Roman" w:cs="Arial Unicode MS"/>
          <w:color w:val="000000"/>
          <w:sz w:val="24"/>
          <w:szCs w:val="24"/>
          <w:u w:color="000000"/>
          <w:bdr w:val="nil"/>
          <w:lang w:eastAsia="zh-CN"/>
        </w:rPr>
        <w:t xml:space="preserve"> one student representative. Once a </w:t>
      </w:r>
      <w:r w:rsidR="00B21660">
        <w:rPr>
          <w:rFonts w:ascii="Times New Roman" w:eastAsia="Arial Unicode MS" w:hAnsi="Times New Roman" w:cs="Arial Unicode MS"/>
          <w:color w:val="000000"/>
          <w:sz w:val="24"/>
          <w:szCs w:val="24"/>
          <w:u w:color="000000"/>
          <w:bdr w:val="nil"/>
          <w:lang w:eastAsia="zh-CN"/>
        </w:rPr>
        <w:t>primary academic unit reaches</w:t>
      </w:r>
      <w:r w:rsidRPr="006D6511">
        <w:rPr>
          <w:rFonts w:ascii="Times New Roman" w:eastAsia="Arial Unicode MS" w:hAnsi="Times New Roman" w:cs="Arial Unicode MS"/>
          <w:color w:val="000000"/>
          <w:sz w:val="24"/>
          <w:szCs w:val="24"/>
          <w:u w:color="000000"/>
          <w:bdr w:val="nil"/>
          <w:lang w:eastAsia="zh-CN"/>
        </w:rPr>
        <w:t xml:space="preserve"> at least 2% of the TCU </w:t>
      </w:r>
      <w:r w:rsidRPr="00C16C7B">
        <w:rPr>
          <w:rFonts w:ascii="Times New Roman" w:eastAsia="Arial Unicode MS" w:hAnsi="Times New Roman" w:cs="Arial Unicode MS"/>
          <w:sz w:val="24"/>
          <w:szCs w:val="24"/>
          <w:u w:color="000000"/>
          <w:bdr w:val="nil"/>
          <w:lang w:eastAsia="zh-CN"/>
        </w:rPr>
        <w:t>undergradua</w:t>
      </w:r>
      <w:r w:rsidR="00B21660" w:rsidRPr="00C16C7B">
        <w:rPr>
          <w:rFonts w:ascii="Times New Roman" w:eastAsia="Arial Unicode MS" w:hAnsi="Times New Roman" w:cs="Arial Unicode MS"/>
          <w:sz w:val="24"/>
          <w:szCs w:val="24"/>
          <w:u w:color="000000"/>
          <w:bdr w:val="nil"/>
          <w:lang w:eastAsia="zh-CN"/>
        </w:rPr>
        <w:t>te population, that unit will</w:t>
      </w:r>
      <w:r w:rsidRPr="00C16C7B">
        <w:rPr>
          <w:rFonts w:ascii="Times New Roman" w:eastAsia="Arial Unicode MS" w:hAnsi="Times New Roman" w:cs="Arial Unicode MS"/>
          <w:sz w:val="24"/>
          <w:szCs w:val="24"/>
          <w:u w:color="000000"/>
          <w:bdr w:val="nil"/>
          <w:lang w:eastAsia="zh-CN"/>
        </w:rPr>
        <w:t xml:space="preserve"> receive a minimum of two re</w:t>
      </w:r>
      <w:r w:rsidR="00B21660" w:rsidRPr="00C16C7B">
        <w:rPr>
          <w:rFonts w:ascii="Times New Roman" w:eastAsia="Arial Unicode MS" w:hAnsi="Times New Roman" w:cs="Arial Unicode MS"/>
          <w:sz w:val="24"/>
          <w:szCs w:val="24"/>
          <w:u w:color="000000"/>
          <w:bdr w:val="nil"/>
          <w:lang w:eastAsia="zh-CN"/>
        </w:rPr>
        <w:t>presentatives during the next</w:t>
      </w:r>
      <w:r w:rsidRPr="00C16C7B">
        <w:rPr>
          <w:rFonts w:ascii="Times New Roman" w:eastAsia="Arial Unicode MS" w:hAnsi="Times New Roman" w:cs="Arial Unicode MS"/>
          <w:sz w:val="24"/>
          <w:szCs w:val="24"/>
          <w:u w:color="000000"/>
          <w:bdr w:val="nil"/>
          <w:lang w:eastAsia="zh-CN"/>
        </w:rPr>
        <w:t xml:space="preserve"> reapportionment process.</w:t>
      </w:r>
    </w:p>
    <w:p w14:paraId="6EFE02B0" w14:textId="77777777" w:rsidR="00C16C7B" w:rsidRPr="00C16C7B" w:rsidRDefault="00C16C7B" w:rsidP="00C16C7B">
      <w:pPr>
        <w:pBdr>
          <w:top w:val="nil"/>
          <w:left w:val="nil"/>
          <w:bottom w:val="nil"/>
          <w:right w:val="nil"/>
          <w:between w:val="nil"/>
          <w:bar w:val="nil"/>
        </w:pBdr>
        <w:spacing w:after="120" w:line="240" w:lineRule="auto"/>
        <w:rPr>
          <w:rFonts w:ascii="Times New Roman" w:eastAsia="Arial Unicode MS" w:hAnsi="Times New Roman" w:cs="Arial Unicode MS"/>
          <w:sz w:val="24"/>
          <w:szCs w:val="24"/>
          <w:bdr w:val="nil"/>
          <w:lang w:eastAsia="zh-CN"/>
        </w:rPr>
      </w:pPr>
      <w:r w:rsidRPr="00C16C7B">
        <w:rPr>
          <w:rFonts w:ascii="Times New Roman" w:eastAsia="Arial Unicode MS" w:hAnsi="Times New Roman" w:cs="Arial Unicode MS"/>
          <w:sz w:val="24"/>
          <w:szCs w:val="24"/>
          <w:bdr w:val="nil"/>
          <w:lang w:eastAsia="zh-CN"/>
        </w:rPr>
        <w:t>The Elections and Regulations Committee shall become a closed committee forty-five days before the election and re-open at the conclusion of the annual joint session and shall consist of members assigned in accordance with SBC 2 §502 who must:</w:t>
      </w:r>
    </w:p>
    <w:p w14:paraId="21BA1ECA" w14:textId="77777777" w:rsidR="00C16C7B" w:rsidRPr="00C16C7B" w:rsidRDefault="00C16C7B" w:rsidP="00C16C7B">
      <w:pPr>
        <w:pStyle w:val="ListParagraph"/>
        <w:numPr>
          <w:ilvl w:val="0"/>
          <w:numId w:val="129"/>
        </w:numPr>
        <w:spacing w:after="120"/>
        <w:contextualSpacing/>
        <w:rPr>
          <w:color w:val="auto"/>
        </w:rPr>
      </w:pPr>
      <w:r w:rsidRPr="00C16C7B">
        <w:rPr>
          <w:color w:val="auto"/>
        </w:rPr>
        <w:t>Not be a candidate for Student Body Officer, member of a campaign team, or volunteer as defined in the Election Code and Handbook;</w:t>
      </w:r>
    </w:p>
    <w:p w14:paraId="7C3BE0CE" w14:textId="77777777" w:rsidR="00C16C7B" w:rsidRPr="00C16C7B" w:rsidRDefault="00C16C7B" w:rsidP="00C16C7B">
      <w:pPr>
        <w:pStyle w:val="ListParagraph"/>
        <w:spacing w:after="120"/>
        <w:rPr>
          <w:color w:val="auto"/>
          <w:sz w:val="8"/>
        </w:rPr>
      </w:pPr>
    </w:p>
    <w:p w14:paraId="311539B6" w14:textId="6A6E9C38" w:rsidR="00C16C7B" w:rsidRPr="00C16C7B" w:rsidRDefault="00C16C7B" w:rsidP="00C16C7B">
      <w:pPr>
        <w:pStyle w:val="ListParagraph"/>
        <w:numPr>
          <w:ilvl w:val="0"/>
          <w:numId w:val="129"/>
        </w:numPr>
        <w:spacing w:after="120"/>
        <w:contextualSpacing/>
        <w:rPr>
          <w:color w:val="auto"/>
        </w:rPr>
      </w:pPr>
      <w:r w:rsidRPr="00C16C7B">
        <w:rPr>
          <w:color w:val="auto"/>
        </w:rPr>
        <w:t>Not disclose details of any proceedings of the Elections and Regulations Committee without the permission of the Committee Chair.</w:t>
      </w:r>
    </w:p>
    <w:p w14:paraId="172D605F" w14:textId="77777777" w:rsidR="00575EAB" w:rsidRPr="00575EAB" w:rsidRDefault="00575EAB" w:rsidP="00575EAB">
      <w:pPr>
        <w:spacing w:after="120" w:line="240" w:lineRule="auto"/>
        <w:rPr>
          <w:rFonts w:ascii="Times New Roman" w:eastAsia="Times New Roman" w:hAnsi="Times New Roman" w:cs="Times New Roman"/>
          <w:b/>
          <w:color w:val="000000"/>
          <w:sz w:val="24"/>
          <w:szCs w:val="24"/>
          <w:lang w:eastAsia="zh-CN"/>
        </w:rPr>
      </w:pPr>
      <w:r w:rsidRPr="00575EAB">
        <w:rPr>
          <w:rFonts w:ascii="Times New Roman" w:eastAsia="Times New Roman" w:hAnsi="Times New Roman" w:cs="Times New Roman"/>
          <w:b/>
          <w:color w:val="000000"/>
          <w:sz w:val="24"/>
          <w:szCs w:val="24"/>
          <w:lang w:eastAsia="zh-CN"/>
        </w:rPr>
        <w:t>2 §609. Finance Committee</w:t>
      </w:r>
    </w:p>
    <w:p w14:paraId="42D6D0E3" w14:textId="77777777" w:rsidR="00575EAB" w:rsidRPr="00575EAB" w:rsidRDefault="00575EAB" w:rsidP="00575EAB">
      <w:pPr>
        <w:spacing w:after="120" w:line="240" w:lineRule="auto"/>
        <w:rPr>
          <w:rFonts w:ascii="Times New Roman" w:eastAsia="Times New Roman" w:hAnsi="Times New Roman" w:cs="Times New Roman"/>
          <w:sz w:val="24"/>
          <w:szCs w:val="24"/>
        </w:rPr>
      </w:pPr>
      <w:r w:rsidRPr="00575EAB">
        <w:rPr>
          <w:rFonts w:ascii="Times New Roman" w:eastAsia="Times New Roman" w:hAnsi="Times New Roman" w:cs="Times New Roman"/>
          <w:sz w:val="24"/>
          <w:szCs w:val="24"/>
        </w:rPr>
        <w:t>The Finance Committee shall consist of:</w:t>
      </w:r>
    </w:p>
    <w:p w14:paraId="46186D08" w14:textId="77777777" w:rsidR="00575EAB" w:rsidRPr="00575EAB" w:rsidRDefault="00575EAB" w:rsidP="00575EAB">
      <w:pPr>
        <w:numPr>
          <w:ilvl w:val="0"/>
          <w:numId w:val="117"/>
        </w:numPr>
        <w:pBdr>
          <w:top w:val="nil"/>
          <w:left w:val="nil"/>
          <w:bottom w:val="nil"/>
          <w:right w:val="nil"/>
          <w:between w:val="nil"/>
          <w:bar w:val="nil"/>
        </w:pBdr>
        <w:spacing w:after="120" w:line="240" w:lineRule="auto"/>
        <w:rPr>
          <w:rFonts w:ascii="Times New Roman" w:eastAsia="Times New Roman" w:hAnsi="Times New Roman" w:cs="Arial Unicode MS"/>
          <w:color w:val="000000"/>
          <w:sz w:val="24"/>
          <w:szCs w:val="24"/>
          <w:u w:color="000000"/>
          <w:lang w:eastAsia="zh-CN"/>
        </w:rPr>
      </w:pPr>
      <w:r w:rsidRPr="00575EAB">
        <w:rPr>
          <w:rFonts w:ascii="Times New Roman" w:eastAsia="Times New Roman" w:hAnsi="Times New Roman" w:cs="Arial Unicode MS"/>
          <w:color w:val="000000"/>
          <w:sz w:val="24"/>
          <w:szCs w:val="24"/>
          <w:u w:color="000000"/>
          <w:lang w:eastAsia="zh-CN"/>
        </w:rPr>
        <w:t>Eight voting members and one committee chair. Members of the Finance Committee shall go through an application process and will be selected by the Finance Committee Chair. The selected members must be confirmed by the House of Student Representatives with a simple majority vote.</w:t>
      </w:r>
    </w:p>
    <w:p w14:paraId="321B9A35" w14:textId="77777777" w:rsidR="00575EAB" w:rsidRPr="00575EAB" w:rsidRDefault="00575EAB" w:rsidP="00575EAB">
      <w:pPr>
        <w:numPr>
          <w:ilvl w:val="0"/>
          <w:numId w:val="117"/>
        </w:numPr>
        <w:pBdr>
          <w:top w:val="nil"/>
          <w:left w:val="nil"/>
          <w:bottom w:val="nil"/>
          <w:right w:val="nil"/>
          <w:between w:val="nil"/>
          <w:bar w:val="nil"/>
        </w:pBdr>
        <w:spacing w:after="120" w:line="240" w:lineRule="auto"/>
        <w:rPr>
          <w:rFonts w:ascii="Times New Roman" w:eastAsia="Times New Roman" w:hAnsi="Times New Roman" w:cs="Arial Unicode MS"/>
          <w:color w:val="000000"/>
          <w:sz w:val="24"/>
          <w:szCs w:val="24"/>
          <w:u w:color="000000"/>
          <w:lang w:eastAsia="zh-CN"/>
        </w:rPr>
      </w:pPr>
      <w:r w:rsidRPr="00575EAB">
        <w:rPr>
          <w:rFonts w:ascii="Times New Roman" w:eastAsia="Times New Roman" w:hAnsi="Times New Roman" w:cs="Arial Unicode MS"/>
          <w:color w:val="000000"/>
          <w:sz w:val="24"/>
          <w:szCs w:val="24"/>
          <w:u w:color="000000"/>
          <w:lang w:eastAsia="zh-CN"/>
        </w:rPr>
        <w:lastRenderedPageBreak/>
        <w:t>If a member of Finance Committee cannot fulfill their duties, they will be removed after two unexcused absences. The vacancy will be filled by using the same application process used to select the original members.</w:t>
      </w:r>
    </w:p>
    <w:p w14:paraId="67F7B5F9" w14:textId="77777777" w:rsidR="00575EAB" w:rsidRPr="00575EAB" w:rsidRDefault="00575EAB" w:rsidP="00575EAB">
      <w:pPr>
        <w:numPr>
          <w:ilvl w:val="0"/>
          <w:numId w:val="117"/>
        </w:numPr>
        <w:pBdr>
          <w:top w:val="nil"/>
          <w:left w:val="nil"/>
          <w:bottom w:val="nil"/>
          <w:right w:val="nil"/>
          <w:between w:val="nil"/>
          <w:bar w:val="nil"/>
        </w:pBdr>
        <w:tabs>
          <w:tab w:val="left" w:pos="864"/>
        </w:tabs>
        <w:spacing w:after="120" w:line="240" w:lineRule="auto"/>
        <w:rPr>
          <w:rFonts w:ascii="Times New Roman" w:eastAsia="Times New Roman" w:hAnsi="Times New Roman" w:cs="Arial Unicode MS"/>
          <w:color w:val="000000"/>
          <w:sz w:val="24"/>
          <w:szCs w:val="24"/>
          <w:u w:color="000000"/>
          <w:lang w:eastAsia="zh-CN"/>
        </w:rPr>
      </w:pPr>
      <w:r w:rsidRPr="00575EAB">
        <w:rPr>
          <w:rFonts w:ascii="Times New Roman" w:eastAsia="Times New Roman" w:hAnsi="Times New Roman" w:cs="Arial Unicode MS"/>
          <w:color w:val="000000"/>
          <w:sz w:val="24"/>
          <w:szCs w:val="24"/>
          <w:u w:color="000000"/>
          <w:lang w:eastAsia="zh-CN"/>
        </w:rPr>
        <w:t>A minimum of six members of the House of Student Representatives</w:t>
      </w:r>
    </w:p>
    <w:p w14:paraId="250CFFAE" w14:textId="77777777" w:rsidR="00575EAB" w:rsidRPr="00575EAB" w:rsidRDefault="00575EAB" w:rsidP="00575EAB">
      <w:pPr>
        <w:spacing w:after="120" w:line="240" w:lineRule="auto"/>
        <w:rPr>
          <w:rFonts w:ascii="Times New Roman" w:eastAsia="Times New Roman" w:hAnsi="Times New Roman" w:cs="Times New Roman"/>
          <w:sz w:val="24"/>
          <w:szCs w:val="24"/>
        </w:rPr>
      </w:pPr>
      <w:r w:rsidRPr="00575EAB">
        <w:rPr>
          <w:rFonts w:ascii="Times New Roman" w:eastAsia="Times New Roman" w:hAnsi="Times New Roman" w:cs="Times New Roman"/>
          <w:color w:val="000000"/>
          <w:sz w:val="24"/>
          <w:szCs w:val="24"/>
          <w:lang w:eastAsia="zh-CN"/>
        </w:rPr>
        <w:t>The duties of</w:t>
      </w:r>
      <w:r w:rsidRPr="00575EAB">
        <w:rPr>
          <w:rFonts w:ascii="Times New Roman" w:eastAsia="Times New Roman" w:hAnsi="Times New Roman" w:cs="Times New Roman"/>
          <w:sz w:val="24"/>
          <w:szCs w:val="24"/>
        </w:rPr>
        <w:t xml:space="preserve"> the Finance Committee shall be:</w:t>
      </w:r>
    </w:p>
    <w:p w14:paraId="7EB9711A" w14:textId="77777777" w:rsidR="00575EAB" w:rsidRPr="00575EAB" w:rsidRDefault="00575EAB" w:rsidP="00575EAB">
      <w:pPr>
        <w:numPr>
          <w:ilvl w:val="0"/>
          <w:numId w:val="118"/>
        </w:numPr>
        <w:pBdr>
          <w:top w:val="nil"/>
          <w:left w:val="nil"/>
          <w:bottom w:val="nil"/>
          <w:right w:val="nil"/>
          <w:between w:val="nil"/>
          <w:bar w:val="nil"/>
        </w:pBdr>
        <w:tabs>
          <w:tab w:val="left" w:pos="-198"/>
        </w:tabs>
        <w:spacing w:after="120" w:line="240" w:lineRule="auto"/>
        <w:rPr>
          <w:rFonts w:ascii="Times New Roman" w:eastAsia="Times New Roman" w:hAnsi="Times New Roman" w:cs="Arial Unicode MS"/>
          <w:color w:val="000000"/>
          <w:sz w:val="24"/>
          <w:szCs w:val="24"/>
          <w:u w:color="000000"/>
          <w:lang w:eastAsia="zh-CN"/>
        </w:rPr>
      </w:pPr>
      <w:r w:rsidRPr="00575EAB">
        <w:rPr>
          <w:rFonts w:ascii="Times New Roman" w:eastAsia="Times New Roman" w:hAnsi="Times New Roman" w:cs="Arial Unicode MS"/>
          <w:color w:val="000000"/>
          <w:sz w:val="24"/>
          <w:szCs w:val="24"/>
          <w:u w:color="000000"/>
          <w:lang w:eastAsia="zh-CN"/>
        </w:rPr>
        <w:t>To convene regularly to hear budget proposals from Student Organizations.</w:t>
      </w:r>
    </w:p>
    <w:p w14:paraId="2B34E9CF" w14:textId="77777777" w:rsidR="00575EAB" w:rsidRPr="00575EAB" w:rsidRDefault="00575EAB" w:rsidP="00575EAB">
      <w:pPr>
        <w:numPr>
          <w:ilvl w:val="1"/>
          <w:numId w:val="118"/>
        </w:numPr>
        <w:pBdr>
          <w:top w:val="nil"/>
          <w:left w:val="nil"/>
          <w:bottom w:val="nil"/>
          <w:right w:val="nil"/>
          <w:between w:val="nil"/>
          <w:bar w:val="nil"/>
        </w:pBdr>
        <w:tabs>
          <w:tab w:val="left" w:pos="-198"/>
        </w:tabs>
        <w:spacing w:after="120" w:line="240" w:lineRule="auto"/>
        <w:rPr>
          <w:rFonts w:ascii="Times New Roman" w:eastAsia="Times New Roman" w:hAnsi="Times New Roman" w:cs="Arial Unicode MS"/>
          <w:color w:val="000000"/>
          <w:sz w:val="24"/>
          <w:szCs w:val="24"/>
          <w:u w:color="000000"/>
          <w:lang w:eastAsia="zh-CN"/>
        </w:rPr>
      </w:pPr>
      <w:r w:rsidRPr="00575EAB">
        <w:rPr>
          <w:rFonts w:ascii="Times New Roman" w:eastAsia="Times New Roman" w:hAnsi="Times New Roman" w:cs="Arial Unicode MS"/>
          <w:color w:val="000000"/>
          <w:sz w:val="24"/>
          <w:szCs w:val="24"/>
          <w:u w:color="000000"/>
          <w:lang w:eastAsia="zh-CN"/>
        </w:rPr>
        <w:t>Budget proposals shall be organized and facilitated by the Finance Committee Chair.</w:t>
      </w:r>
    </w:p>
    <w:p w14:paraId="27FA6B50" w14:textId="77777777" w:rsidR="00575EAB" w:rsidRPr="00575EAB" w:rsidRDefault="00575EAB" w:rsidP="00575EAB">
      <w:pPr>
        <w:numPr>
          <w:ilvl w:val="1"/>
          <w:numId w:val="118"/>
        </w:numPr>
        <w:pBdr>
          <w:top w:val="nil"/>
          <w:left w:val="nil"/>
          <w:bottom w:val="nil"/>
          <w:right w:val="nil"/>
          <w:between w:val="nil"/>
          <w:bar w:val="nil"/>
        </w:pBdr>
        <w:tabs>
          <w:tab w:val="left" w:pos="-198"/>
        </w:tabs>
        <w:spacing w:after="120" w:line="240" w:lineRule="auto"/>
        <w:rPr>
          <w:rFonts w:ascii="Times New Roman" w:eastAsia="Times New Roman" w:hAnsi="Times New Roman" w:cs="Arial Unicode MS"/>
          <w:color w:val="000000"/>
          <w:sz w:val="24"/>
          <w:szCs w:val="24"/>
          <w:u w:color="000000"/>
          <w:lang w:eastAsia="zh-CN"/>
        </w:rPr>
      </w:pPr>
      <w:r w:rsidRPr="00575EAB">
        <w:rPr>
          <w:rFonts w:ascii="Times New Roman" w:eastAsia="Times New Roman" w:hAnsi="Times New Roman" w:cs="Arial Unicode MS"/>
          <w:color w:val="000000"/>
          <w:sz w:val="24"/>
          <w:szCs w:val="24"/>
          <w:u w:color="000000"/>
          <w:lang w:eastAsia="zh-CN"/>
        </w:rPr>
        <w:t>Budget proposals shall include a presentation of funding needs and a question and answer session.</w:t>
      </w:r>
    </w:p>
    <w:p w14:paraId="4CF3AFFB" w14:textId="77777777" w:rsidR="00575EAB" w:rsidRPr="00575EAB" w:rsidRDefault="00575EAB" w:rsidP="00575EAB">
      <w:pPr>
        <w:numPr>
          <w:ilvl w:val="1"/>
          <w:numId w:val="118"/>
        </w:numPr>
        <w:pBdr>
          <w:top w:val="nil"/>
          <w:left w:val="nil"/>
          <w:bottom w:val="nil"/>
          <w:right w:val="nil"/>
          <w:between w:val="nil"/>
          <w:bar w:val="nil"/>
        </w:pBdr>
        <w:tabs>
          <w:tab w:val="left" w:pos="-198"/>
        </w:tabs>
        <w:spacing w:after="120" w:line="240" w:lineRule="auto"/>
        <w:rPr>
          <w:rFonts w:ascii="Times New Roman" w:eastAsia="Times New Roman" w:hAnsi="Times New Roman" w:cs="Arial Unicode MS"/>
          <w:color w:val="000000"/>
          <w:sz w:val="24"/>
          <w:szCs w:val="24"/>
          <w:u w:color="000000"/>
          <w:lang w:eastAsia="zh-CN"/>
        </w:rPr>
      </w:pPr>
      <w:r w:rsidRPr="00575EAB">
        <w:rPr>
          <w:rFonts w:ascii="Times New Roman" w:eastAsia="Times New Roman" w:hAnsi="Times New Roman" w:cs="Arial Unicode MS"/>
          <w:color w:val="000000"/>
          <w:sz w:val="24"/>
          <w:szCs w:val="24"/>
          <w:u w:color="000000"/>
          <w:lang w:eastAsia="zh-CN"/>
        </w:rPr>
        <w:t>Finance Committee meetings are closed to the public except for the Student Body Treasurer and visitors invited by the Finance Committee Chair.</w:t>
      </w:r>
    </w:p>
    <w:p w14:paraId="3BB31ACF" w14:textId="77777777" w:rsidR="00575EAB" w:rsidRPr="00575EAB" w:rsidRDefault="00575EAB" w:rsidP="00575EAB">
      <w:pPr>
        <w:numPr>
          <w:ilvl w:val="0"/>
          <w:numId w:val="118"/>
        </w:numPr>
        <w:pBdr>
          <w:top w:val="nil"/>
          <w:left w:val="nil"/>
          <w:bottom w:val="nil"/>
          <w:right w:val="nil"/>
          <w:between w:val="nil"/>
          <w:bar w:val="nil"/>
        </w:pBdr>
        <w:tabs>
          <w:tab w:val="left" w:pos="-198"/>
        </w:tabs>
        <w:spacing w:after="120" w:line="240" w:lineRule="auto"/>
        <w:rPr>
          <w:rFonts w:ascii="Times New Roman" w:eastAsia="Times New Roman" w:hAnsi="Times New Roman" w:cs="Arial Unicode MS"/>
          <w:color w:val="000000"/>
          <w:sz w:val="24"/>
          <w:szCs w:val="24"/>
          <w:u w:color="000000"/>
          <w:lang w:eastAsia="zh-CN"/>
        </w:rPr>
      </w:pPr>
      <w:r w:rsidRPr="00575EAB">
        <w:rPr>
          <w:rFonts w:ascii="Times New Roman" w:eastAsia="Times New Roman" w:hAnsi="Times New Roman" w:cs="Arial Unicode MS"/>
          <w:color w:val="000000"/>
          <w:sz w:val="24"/>
          <w:szCs w:val="24"/>
          <w:u w:color="000000"/>
          <w:lang w:eastAsia="zh-CN"/>
        </w:rPr>
        <w:t>To vote on allocations according to the Funding Guidelines and the demonstrated financial need by each Student Organization. Votes will be conducted as follows:</w:t>
      </w:r>
    </w:p>
    <w:p w14:paraId="61183CE1" w14:textId="77777777" w:rsidR="00575EAB" w:rsidRPr="00575EAB" w:rsidRDefault="00575EAB" w:rsidP="00575EAB">
      <w:pPr>
        <w:numPr>
          <w:ilvl w:val="1"/>
          <w:numId w:val="118"/>
        </w:numPr>
        <w:pBdr>
          <w:top w:val="nil"/>
          <w:left w:val="nil"/>
          <w:bottom w:val="nil"/>
          <w:right w:val="nil"/>
          <w:between w:val="nil"/>
          <w:bar w:val="nil"/>
        </w:pBdr>
        <w:tabs>
          <w:tab w:val="left" w:pos="-198"/>
        </w:tabs>
        <w:spacing w:after="120" w:line="240" w:lineRule="auto"/>
        <w:rPr>
          <w:rFonts w:ascii="Times New Roman" w:eastAsia="Times New Roman" w:hAnsi="Times New Roman" w:cs="Arial Unicode MS"/>
          <w:color w:val="000000"/>
          <w:sz w:val="24"/>
          <w:szCs w:val="24"/>
          <w:u w:color="000000"/>
          <w:lang w:eastAsia="zh-CN"/>
        </w:rPr>
      </w:pPr>
      <w:r w:rsidRPr="00575EAB">
        <w:rPr>
          <w:rFonts w:ascii="Times New Roman" w:eastAsia="Times New Roman" w:hAnsi="Times New Roman" w:cs="Arial Unicode MS"/>
          <w:color w:val="000000"/>
          <w:sz w:val="24"/>
          <w:szCs w:val="24"/>
          <w:u w:color="000000"/>
          <w:lang w:eastAsia="zh-CN"/>
        </w:rPr>
        <w:t>A minimum of five voting members must be present at each Finance Committee meeting.</w:t>
      </w:r>
    </w:p>
    <w:p w14:paraId="79E48117" w14:textId="77777777" w:rsidR="00575EAB" w:rsidRPr="00575EAB" w:rsidRDefault="00575EAB" w:rsidP="00575EAB">
      <w:pPr>
        <w:numPr>
          <w:ilvl w:val="1"/>
          <w:numId w:val="118"/>
        </w:numPr>
        <w:pBdr>
          <w:top w:val="nil"/>
          <w:left w:val="nil"/>
          <w:bottom w:val="nil"/>
          <w:right w:val="nil"/>
          <w:between w:val="nil"/>
          <w:bar w:val="nil"/>
        </w:pBdr>
        <w:tabs>
          <w:tab w:val="left" w:pos="-198"/>
        </w:tabs>
        <w:spacing w:after="120" w:line="240" w:lineRule="auto"/>
        <w:rPr>
          <w:rFonts w:ascii="Times New Roman" w:eastAsia="Times New Roman" w:hAnsi="Times New Roman" w:cs="Arial Unicode MS"/>
          <w:color w:val="000000"/>
          <w:sz w:val="24"/>
          <w:szCs w:val="24"/>
          <w:u w:color="000000"/>
          <w:lang w:eastAsia="zh-CN"/>
        </w:rPr>
      </w:pPr>
      <w:r w:rsidRPr="00575EAB">
        <w:rPr>
          <w:rFonts w:ascii="Times New Roman" w:eastAsia="Times New Roman" w:hAnsi="Times New Roman" w:cs="Arial Unicode MS"/>
          <w:color w:val="000000"/>
          <w:sz w:val="24"/>
          <w:szCs w:val="24"/>
          <w:u w:color="000000"/>
          <w:lang w:eastAsia="zh-CN"/>
        </w:rPr>
        <w:t>In order for a member to vote on an organization’s allocation, they must be present for that organization’s budget proposal.</w:t>
      </w:r>
    </w:p>
    <w:p w14:paraId="4E394B23" w14:textId="38D1EA99" w:rsidR="00575EAB" w:rsidRDefault="00575EAB" w:rsidP="00575EAB">
      <w:pPr>
        <w:numPr>
          <w:ilvl w:val="1"/>
          <w:numId w:val="118"/>
        </w:numPr>
        <w:pBdr>
          <w:top w:val="nil"/>
          <w:left w:val="nil"/>
          <w:bottom w:val="nil"/>
          <w:right w:val="nil"/>
          <w:between w:val="nil"/>
          <w:bar w:val="nil"/>
        </w:pBdr>
        <w:tabs>
          <w:tab w:val="left" w:pos="-198"/>
        </w:tabs>
        <w:spacing w:after="120" w:line="240" w:lineRule="auto"/>
        <w:rPr>
          <w:rFonts w:ascii="Times New Roman" w:eastAsia="Times New Roman" w:hAnsi="Times New Roman" w:cs="Arial Unicode MS"/>
          <w:color w:val="000000"/>
          <w:sz w:val="24"/>
          <w:szCs w:val="24"/>
          <w:u w:color="000000"/>
          <w:lang w:eastAsia="zh-CN"/>
        </w:rPr>
      </w:pPr>
      <w:r w:rsidRPr="00575EAB">
        <w:rPr>
          <w:rFonts w:ascii="Times New Roman" w:eastAsia="Times New Roman" w:hAnsi="Times New Roman" w:cs="Arial Unicode MS"/>
          <w:color w:val="000000"/>
          <w:sz w:val="24"/>
          <w:szCs w:val="24"/>
          <w:u w:color="000000"/>
          <w:lang w:eastAsia="zh-CN"/>
        </w:rPr>
        <w:t>The Finance Committee Chair is a non-voting member except in the case of a tie.</w:t>
      </w:r>
    </w:p>
    <w:p w14:paraId="6821B20B" w14:textId="1DDF3071" w:rsidR="004E05E4" w:rsidRPr="00575EAB" w:rsidRDefault="004E05E4" w:rsidP="004E05E4">
      <w:pPr>
        <w:numPr>
          <w:ilvl w:val="0"/>
          <w:numId w:val="118"/>
        </w:numPr>
        <w:pBdr>
          <w:top w:val="nil"/>
          <w:left w:val="nil"/>
          <w:bottom w:val="nil"/>
          <w:right w:val="nil"/>
          <w:between w:val="nil"/>
          <w:bar w:val="nil"/>
        </w:pBdr>
        <w:tabs>
          <w:tab w:val="left" w:pos="-198"/>
          <w:tab w:val="left" w:pos="864"/>
        </w:tabs>
        <w:spacing w:after="120" w:line="240" w:lineRule="auto"/>
        <w:rPr>
          <w:rFonts w:ascii="Times New Roman" w:eastAsia="Times New Roman" w:hAnsi="Times New Roman" w:cs="Arial Unicode MS"/>
          <w:color w:val="000000"/>
          <w:sz w:val="24"/>
          <w:szCs w:val="24"/>
          <w:u w:color="000000"/>
          <w:lang w:eastAsia="zh-CN"/>
        </w:rPr>
      </w:pPr>
      <w:r>
        <w:rPr>
          <w:rFonts w:ascii="Times New Roman" w:eastAsia="Times New Roman" w:hAnsi="Times New Roman" w:cs="Arial Unicode MS"/>
          <w:color w:val="000000"/>
          <w:sz w:val="24"/>
          <w:szCs w:val="24"/>
          <w:u w:color="000000"/>
          <w:lang w:eastAsia="zh-CN"/>
        </w:rPr>
        <w:t>Build and foster relationships with TCU student organization; and</w:t>
      </w:r>
    </w:p>
    <w:p w14:paraId="07045A41" w14:textId="77777777" w:rsidR="00575EAB" w:rsidRPr="00575EAB" w:rsidRDefault="00575EAB" w:rsidP="00575EAB">
      <w:pPr>
        <w:numPr>
          <w:ilvl w:val="0"/>
          <w:numId w:val="118"/>
        </w:numPr>
        <w:pBdr>
          <w:top w:val="nil"/>
          <w:left w:val="nil"/>
          <w:bottom w:val="nil"/>
          <w:right w:val="nil"/>
          <w:between w:val="nil"/>
          <w:bar w:val="nil"/>
        </w:pBdr>
        <w:tabs>
          <w:tab w:val="left" w:pos="-198"/>
        </w:tabs>
        <w:spacing w:after="120" w:line="240" w:lineRule="auto"/>
        <w:rPr>
          <w:rFonts w:ascii="Times New Roman" w:eastAsia="Times New Roman" w:hAnsi="Times New Roman" w:cs="Arial Unicode MS"/>
          <w:color w:val="000000"/>
          <w:sz w:val="24"/>
          <w:szCs w:val="24"/>
          <w:u w:color="000000"/>
          <w:lang w:eastAsia="zh-CN"/>
        </w:rPr>
      </w:pPr>
      <w:r w:rsidRPr="00575EAB">
        <w:rPr>
          <w:rFonts w:ascii="Times New Roman" w:eastAsia="Times New Roman" w:hAnsi="Times New Roman" w:cs="Arial Unicode MS"/>
          <w:color w:val="000000"/>
          <w:sz w:val="24"/>
          <w:szCs w:val="24"/>
          <w:u w:color="000000"/>
          <w:lang w:eastAsia="zh-CN"/>
        </w:rPr>
        <w:t>To write, revise, and update the Funding Guidelines, the official source of procedures for Finance Committee Allocations.</w:t>
      </w:r>
    </w:p>
    <w:p w14:paraId="4D072F9A" w14:textId="77777777" w:rsidR="00575EAB" w:rsidRPr="00575EAB" w:rsidRDefault="00575EAB" w:rsidP="00575EAB">
      <w:pPr>
        <w:numPr>
          <w:ilvl w:val="1"/>
          <w:numId w:val="118"/>
        </w:numPr>
        <w:pBdr>
          <w:top w:val="nil"/>
          <w:left w:val="nil"/>
          <w:bottom w:val="nil"/>
          <w:right w:val="nil"/>
          <w:between w:val="nil"/>
          <w:bar w:val="nil"/>
        </w:pBdr>
        <w:spacing w:after="120" w:line="240" w:lineRule="auto"/>
        <w:rPr>
          <w:rFonts w:ascii="Times New Roman" w:eastAsia="Times New Roman" w:hAnsi="Times New Roman" w:cs="Arial Unicode MS"/>
          <w:color w:val="000000"/>
          <w:sz w:val="24"/>
          <w:szCs w:val="24"/>
          <w:u w:color="000000"/>
          <w:lang w:eastAsia="zh-CN"/>
        </w:rPr>
      </w:pPr>
      <w:r w:rsidRPr="00575EAB">
        <w:rPr>
          <w:rFonts w:ascii="Times New Roman" w:eastAsia="Times New Roman" w:hAnsi="Times New Roman" w:cs="Arial Unicode MS"/>
          <w:color w:val="000000"/>
          <w:sz w:val="24"/>
          <w:szCs w:val="24"/>
          <w:u w:color="000000"/>
          <w:lang w:eastAsia="zh-CN"/>
        </w:rPr>
        <w:t>Changes to the guidelines must be approved before hearing any budget presentations that semester.</w:t>
      </w:r>
    </w:p>
    <w:p w14:paraId="27BA056F"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§610. Student Experience Committee</w:t>
      </w:r>
    </w:p>
    <w:p w14:paraId="266F28AD"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The duties of the Student Experience Committee shall be: </w:t>
      </w:r>
    </w:p>
    <w:p w14:paraId="117834EA" w14:textId="77777777" w:rsidR="00575EAB" w:rsidRPr="00575EAB" w:rsidRDefault="00575EAB" w:rsidP="00575EAB">
      <w:pPr>
        <w:numPr>
          <w:ilvl w:val="0"/>
          <w:numId w:val="7"/>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To seek out issues and concerns of undergraduate students;</w:t>
      </w:r>
    </w:p>
    <w:p w14:paraId="4B92B419" w14:textId="77777777" w:rsidR="00575EAB" w:rsidRPr="00575EAB" w:rsidRDefault="00575EAB" w:rsidP="00575EAB">
      <w:pPr>
        <w:numPr>
          <w:ilvl w:val="0"/>
          <w:numId w:val="7"/>
        </w:numPr>
        <w:pBdr>
          <w:top w:val="nil"/>
          <w:left w:val="nil"/>
          <w:bottom w:val="nil"/>
          <w:right w:val="nil"/>
          <w:between w:val="nil"/>
          <w:bar w:val="nil"/>
        </w:pBdr>
        <w:spacing w:after="20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To work on any projects including, but not limited to, physical improvements to campus, services to students, and student residential life; and</w:t>
      </w:r>
    </w:p>
    <w:p w14:paraId="5613FAAC" w14:textId="2F0FC099" w:rsidR="00575EAB" w:rsidRDefault="00575EAB" w:rsidP="00575EAB">
      <w:pPr>
        <w:numPr>
          <w:ilvl w:val="0"/>
          <w:numId w:val="7"/>
        </w:numPr>
        <w:pBdr>
          <w:top w:val="nil"/>
          <w:left w:val="nil"/>
          <w:bottom w:val="nil"/>
          <w:right w:val="nil"/>
          <w:between w:val="nil"/>
          <w:bar w:val="nil"/>
        </w:pBdr>
        <w:spacing w:after="20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To address all student concerns that do not fall under the jurisdiction of the other standing House committees.</w:t>
      </w:r>
    </w:p>
    <w:p w14:paraId="4EF10AF2" w14:textId="77777777" w:rsidR="00AB0E38" w:rsidRPr="00AB0E38" w:rsidRDefault="00AB0E38" w:rsidP="00AB0E38">
      <w:pPr>
        <w:numPr>
          <w:ilvl w:val="0"/>
          <w:numId w:val="7"/>
        </w:numPr>
        <w:pBdr>
          <w:top w:val="nil"/>
          <w:left w:val="nil"/>
          <w:bottom w:val="nil"/>
          <w:right w:val="nil"/>
          <w:between w:val="nil"/>
          <w:bar w:val="nil"/>
        </w:pBdr>
        <w:spacing w:after="200" w:line="240" w:lineRule="auto"/>
        <w:rPr>
          <w:rFonts w:ascii="Times New Roman" w:eastAsia="Arial Unicode MS" w:hAnsi="Times New Roman" w:cs="Arial Unicode MS"/>
          <w:color w:val="000000"/>
          <w:sz w:val="24"/>
          <w:szCs w:val="24"/>
          <w:u w:color="000000"/>
          <w:bdr w:val="nil"/>
          <w:lang w:eastAsia="zh-CN"/>
        </w:rPr>
      </w:pPr>
      <w:r w:rsidRPr="00AB0E38">
        <w:rPr>
          <w:rFonts w:ascii="Times New Roman" w:eastAsia="Arial Unicode MS" w:hAnsi="Times New Roman" w:cs="Arial Unicode MS"/>
          <w:color w:val="000000"/>
          <w:sz w:val="24"/>
          <w:szCs w:val="24"/>
          <w:u w:color="000000"/>
          <w:bdr w:val="nil"/>
          <w:lang w:eastAsia="zh-CN"/>
        </w:rPr>
        <w:t>Coordinate the nomination process for SGA awards including, but not limited to, the Janet Perry Award, Outstanding Student in Student Government Award, and the various student organization awards;</w:t>
      </w:r>
    </w:p>
    <w:p w14:paraId="0A5C8673" w14:textId="0ED1485E" w:rsidR="00AB0E38" w:rsidRPr="00AB0E38" w:rsidRDefault="00AB0E38" w:rsidP="00AB0E38">
      <w:pPr>
        <w:numPr>
          <w:ilvl w:val="0"/>
          <w:numId w:val="7"/>
        </w:numPr>
        <w:pBdr>
          <w:top w:val="nil"/>
          <w:left w:val="nil"/>
          <w:bottom w:val="nil"/>
          <w:right w:val="nil"/>
          <w:between w:val="nil"/>
          <w:bar w:val="nil"/>
        </w:pBdr>
        <w:spacing w:after="200" w:line="240" w:lineRule="auto"/>
        <w:rPr>
          <w:rFonts w:ascii="Times New Roman" w:eastAsia="Arial Unicode MS" w:hAnsi="Times New Roman" w:cs="Arial Unicode MS"/>
          <w:color w:val="000000"/>
          <w:sz w:val="24"/>
          <w:szCs w:val="24"/>
          <w:u w:color="000000"/>
          <w:bdr w:val="nil"/>
          <w:lang w:eastAsia="zh-CN"/>
        </w:rPr>
      </w:pPr>
      <w:r w:rsidRPr="00AB0E38">
        <w:rPr>
          <w:rFonts w:ascii="Times New Roman" w:eastAsia="Arial Unicode MS" w:hAnsi="Times New Roman" w:cs="Arial Unicode MS"/>
          <w:color w:val="000000"/>
          <w:sz w:val="24"/>
          <w:szCs w:val="24"/>
          <w:u w:color="000000"/>
          <w:bdr w:val="nil"/>
          <w:lang w:eastAsia="zh-CN"/>
        </w:rPr>
        <w:t>Administer the SGA holiday shuttles program</w:t>
      </w:r>
    </w:p>
    <w:p w14:paraId="57847F49" w14:textId="77777777" w:rsidR="00575EAB" w:rsidRPr="00575EAB" w:rsidRDefault="00575EAB" w:rsidP="00575EAB">
      <w:pPr>
        <w:pBdr>
          <w:top w:val="nil"/>
          <w:left w:val="nil"/>
          <w:bottom w:val="nil"/>
          <w:right w:val="nil"/>
          <w:between w:val="nil"/>
          <w:bar w:val="nil"/>
        </w:pBdr>
        <w:spacing w:after="0" w:line="240" w:lineRule="auto"/>
        <w:ind w:left="180"/>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§611. Student Outreach Committee</w:t>
      </w:r>
    </w:p>
    <w:p w14:paraId="1113F574" w14:textId="77777777" w:rsidR="00575EAB" w:rsidRPr="00575EAB" w:rsidRDefault="00575EAB" w:rsidP="00575EAB">
      <w:pPr>
        <w:pBdr>
          <w:top w:val="nil"/>
          <w:left w:val="nil"/>
          <w:bottom w:val="nil"/>
          <w:right w:val="nil"/>
          <w:between w:val="nil"/>
          <w:bar w:val="nil"/>
        </w:pBdr>
        <w:spacing w:after="0" w:line="240" w:lineRule="auto"/>
        <w:ind w:left="180"/>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duties of the Student Outreach Committee shall be:</w:t>
      </w:r>
    </w:p>
    <w:p w14:paraId="45BC2620" w14:textId="77777777" w:rsidR="00575EAB" w:rsidRPr="00575EAB" w:rsidRDefault="00575EAB" w:rsidP="00575EAB">
      <w:pPr>
        <w:numPr>
          <w:ilvl w:val="0"/>
          <w:numId w:val="90"/>
        </w:numPr>
        <w:pBdr>
          <w:top w:val="nil"/>
          <w:left w:val="nil"/>
          <w:bottom w:val="nil"/>
          <w:right w:val="nil"/>
          <w:between w:val="nil"/>
          <w:bar w:val="nil"/>
        </w:pBdr>
        <w:spacing w:after="120" w:line="240" w:lineRule="auto"/>
        <w:ind w:left="81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lastRenderedPageBreak/>
        <w:t>To create outreach opportunities for committee members to interact with the campus as a whole. These outreach opportunities include, but are not limited to, the following initiatives and shall evolve as needs change:</w:t>
      </w:r>
    </w:p>
    <w:p w14:paraId="5E0F824C" w14:textId="77777777" w:rsidR="00575EAB" w:rsidRPr="00575EAB" w:rsidRDefault="00575EAB" w:rsidP="00575EAB">
      <w:pPr>
        <w:numPr>
          <w:ilvl w:val="1"/>
          <w:numId w:val="7"/>
        </w:numPr>
        <w:pBdr>
          <w:top w:val="nil"/>
          <w:left w:val="nil"/>
          <w:bottom w:val="nil"/>
          <w:right w:val="nil"/>
          <w:between w:val="nil"/>
          <w:bar w:val="nil"/>
        </w:pBdr>
        <w:spacing w:after="120" w:line="240" w:lineRule="auto"/>
        <w:ind w:left="1404"/>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Coordinate with Student Body Officers and SGA’s marketing body to plan town hall meetings;</w:t>
      </w:r>
    </w:p>
    <w:p w14:paraId="1406944C" w14:textId="77777777" w:rsidR="00575EAB" w:rsidRPr="00575EAB" w:rsidRDefault="00575EAB" w:rsidP="00575EAB">
      <w:pPr>
        <w:numPr>
          <w:ilvl w:val="1"/>
          <w:numId w:val="7"/>
        </w:numPr>
        <w:pBdr>
          <w:top w:val="nil"/>
          <w:left w:val="nil"/>
          <w:bottom w:val="nil"/>
          <w:right w:val="nil"/>
          <w:between w:val="nil"/>
          <w:bar w:val="nil"/>
        </w:pBdr>
        <w:spacing w:after="120" w:line="240" w:lineRule="auto"/>
        <w:ind w:left="1404"/>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Speak to organizations across campus, especially to let them know of opportunities to run for positions in House; and</w:t>
      </w:r>
    </w:p>
    <w:p w14:paraId="5B73F6A8" w14:textId="77777777" w:rsidR="00575EAB" w:rsidRPr="00575EAB" w:rsidRDefault="00575EAB" w:rsidP="00575EAB">
      <w:pPr>
        <w:numPr>
          <w:ilvl w:val="1"/>
          <w:numId w:val="7"/>
        </w:numPr>
        <w:pBdr>
          <w:top w:val="nil"/>
          <w:left w:val="nil"/>
          <w:bottom w:val="nil"/>
          <w:right w:val="nil"/>
          <w:between w:val="nil"/>
          <w:bar w:val="nil"/>
        </w:pBdr>
        <w:spacing w:after="120" w:line="240" w:lineRule="auto"/>
        <w:ind w:left="1404"/>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Reach out to historically underrepresented student populations to hear their concerns and to promote their involvement in House and SGA as a whole.</w:t>
      </w:r>
    </w:p>
    <w:p w14:paraId="0ACA7D13" w14:textId="77777777" w:rsidR="00575EAB" w:rsidRPr="00575EAB" w:rsidRDefault="00575EAB" w:rsidP="00575EAB">
      <w:pPr>
        <w:numPr>
          <w:ilvl w:val="0"/>
          <w:numId w:val="90"/>
        </w:numPr>
        <w:pBdr>
          <w:top w:val="nil"/>
          <w:left w:val="nil"/>
          <w:bottom w:val="nil"/>
          <w:right w:val="nil"/>
          <w:between w:val="nil"/>
          <w:bar w:val="nil"/>
        </w:pBdr>
        <w:spacing w:after="120" w:line="240" w:lineRule="auto"/>
        <w:ind w:left="81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To create outreach opportunities for representatives to interact with their constituencies. These outreach opportunities include, but are not limited to, the following initiatives and shall evolve as needs change:</w:t>
      </w:r>
    </w:p>
    <w:p w14:paraId="152D06EA" w14:textId="77777777" w:rsidR="00575EAB" w:rsidRPr="00575EAB" w:rsidRDefault="00575EAB" w:rsidP="00575EAB">
      <w:pPr>
        <w:numPr>
          <w:ilvl w:val="1"/>
          <w:numId w:val="29"/>
        </w:numPr>
        <w:pBdr>
          <w:top w:val="nil"/>
          <w:left w:val="nil"/>
          <w:bottom w:val="nil"/>
          <w:right w:val="nil"/>
          <w:between w:val="nil"/>
          <w:bar w:val="nil"/>
        </w:pBdr>
        <w:spacing w:after="120" w:line="240" w:lineRule="auto"/>
        <w:ind w:left="1494"/>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Plan days for specific constituency groups to pass out marketing materials in their primary academic buildings and to staff tables to get feedback; and</w:t>
      </w:r>
    </w:p>
    <w:p w14:paraId="7B6EFDA5" w14:textId="77777777" w:rsidR="00575EAB" w:rsidRPr="00575EAB" w:rsidRDefault="00575EAB" w:rsidP="00575EAB">
      <w:pPr>
        <w:numPr>
          <w:ilvl w:val="1"/>
          <w:numId w:val="29"/>
        </w:numPr>
        <w:pBdr>
          <w:top w:val="nil"/>
          <w:left w:val="nil"/>
          <w:bottom w:val="nil"/>
          <w:right w:val="nil"/>
          <w:between w:val="nil"/>
          <w:bar w:val="nil"/>
        </w:pBdr>
        <w:tabs>
          <w:tab w:val="left" w:pos="1530"/>
        </w:tabs>
        <w:spacing w:after="200" w:line="240" w:lineRule="auto"/>
        <w:ind w:left="1494"/>
        <w:contextualSpacing/>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Support constituency groups in implementing ideas they have for reaching out to their college/class by setting dates/times, reserving spaces, etc.</w:t>
      </w:r>
    </w:p>
    <w:p w14:paraId="6C059D72" w14:textId="77777777" w:rsidR="00575EAB" w:rsidRPr="00575EAB" w:rsidRDefault="00575EAB" w:rsidP="00575EAB">
      <w:pPr>
        <w:tabs>
          <w:tab w:val="left" w:pos="1314"/>
        </w:tabs>
        <w:spacing w:after="200" w:line="240" w:lineRule="auto"/>
        <w:ind w:left="990"/>
        <w:contextualSpacing/>
        <w:rPr>
          <w:rFonts w:ascii="Times New Roman" w:eastAsia="Arial Unicode MS" w:hAnsi="Times New Roman" w:cs="Arial Unicode MS"/>
          <w:color w:val="000000"/>
          <w:sz w:val="24"/>
          <w:szCs w:val="24"/>
          <w:u w:color="000000"/>
          <w:bdr w:val="nil"/>
          <w:lang w:eastAsia="zh-CN"/>
        </w:rPr>
      </w:pPr>
    </w:p>
    <w:p w14:paraId="2E761E05" w14:textId="77777777" w:rsidR="00575EAB" w:rsidRPr="00575EAB" w:rsidRDefault="00575EAB" w:rsidP="00575EAB">
      <w:pPr>
        <w:numPr>
          <w:ilvl w:val="0"/>
          <w:numId w:val="90"/>
        </w:numPr>
        <w:pBdr>
          <w:top w:val="nil"/>
          <w:left w:val="nil"/>
          <w:bottom w:val="nil"/>
          <w:right w:val="nil"/>
          <w:between w:val="nil"/>
          <w:bar w:val="nil"/>
        </w:pBdr>
        <w:spacing w:after="0" w:line="240" w:lineRule="auto"/>
        <w:ind w:left="810"/>
        <w:contextualSpacing/>
        <w:rPr>
          <w:rFonts w:ascii="Times New Roman" w:eastAsia="SimSun" w:hAnsi="Times New Roman" w:cs="Times New Roman"/>
          <w:sz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To collect data from the student body, when deemed necessary, on issues pertinent to student life; and</w:t>
      </w:r>
    </w:p>
    <w:p w14:paraId="046A662F" w14:textId="77777777" w:rsidR="00575EAB" w:rsidRPr="00575EAB" w:rsidRDefault="00575EAB" w:rsidP="00575EAB">
      <w:pPr>
        <w:numPr>
          <w:ilvl w:val="0"/>
          <w:numId w:val="90"/>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To work closely with SGA’s marketing body to achieve communications and outreach goals.</w:t>
      </w:r>
    </w:p>
    <w:p w14:paraId="00DECDAE" w14:textId="77777777" w:rsidR="00575EAB" w:rsidRPr="00575EAB" w:rsidRDefault="00575EAB" w:rsidP="00575EAB">
      <w:pPr>
        <w:keepNext/>
        <w:keepLines/>
        <w:pBdr>
          <w:top w:val="nil"/>
          <w:left w:val="nil"/>
          <w:bottom w:val="nil"/>
          <w:right w:val="nil"/>
          <w:between w:val="nil"/>
          <w:bar w:val="nil"/>
        </w:pBdr>
        <w:spacing w:before="240" w:after="240" w:line="240" w:lineRule="auto"/>
        <w:jc w:val="center"/>
        <w:outlineLvl w:val="1"/>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val="nl-NL" w:eastAsia="zh-CN"/>
        </w:rPr>
        <w:t>Chapter 7</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Ad Hoc Committees</w:t>
      </w:r>
    </w:p>
    <w:p w14:paraId="7E852CF3"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§701. Creation</w:t>
      </w:r>
    </w:p>
    <w:p w14:paraId="561A74F1"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House may establish Ad Hoc Committees upon recommendation by the Cabinet, Executive Board, or any of the Standing Legislative Committees to serve any special legislative or investigative function.</w:t>
      </w:r>
    </w:p>
    <w:p w14:paraId="500520EF"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§702. Appointment of Chair</w:t>
      </w:r>
    </w:p>
    <w:p w14:paraId="6FCD536D"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 Chair of an Ad Hoc Committee shall be appointed by the Chair of the Standing Legislative Committee that recommended the committee’s establishment or by the Chair of the Cabinet or Executive Board that recommended its establishment. In either case, appointments are subject to approval by a simple majority of the House.</w:t>
      </w:r>
    </w:p>
    <w:p w14:paraId="33067E4D"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§703. Membership</w:t>
      </w:r>
    </w:p>
    <w:p w14:paraId="1B2813A3"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Members of an Ad Hoc Committee shall be members of the House as set forth in the Constitution, unless the purpose of the committee requires members from outside the House.</w:t>
      </w:r>
    </w:p>
    <w:p w14:paraId="6B860883"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§704. Duration</w:t>
      </w:r>
    </w:p>
    <w:p w14:paraId="1001818E"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Ad Hoc Committees shall not continue to function more than one (1) year without approval of extended time by the House during the second semester of the committee’s existence.</w:t>
      </w:r>
    </w:p>
    <w:p w14:paraId="24D3D0B8"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lastRenderedPageBreak/>
        <w:t>2 §705. Dissolution</w:t>
      </w:r>
    </w:p>
    <w:p w14:paraId="6CFAFC28"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Ad Hoc Committees may be dissolved by a majority vote of the House upon recommendation of any House member.</w:t>
      </w:r>
    </w:p>
    <w:p w14:paraId="73A87826" w14:textId="77777777" w:rsidR="00575EAB" w:rsidRPr="00575EAB" w:rsidRDefault="00575EAB" w:rsidP="00575EAB">
      <w:pPr>
        <w:keepNext/>
        <w:keepLines/>
        <w:pBdr>
          <w:top w:val="nil"/>
          <w:left w:val="nil"/>
          <w:bottom w:val="nil"/>
          <w:right w:val="nil"/>
          <w:between w:val="nil"/>
          <w:bar w:val="nil"/>
        </w:pBdr>
        <w:spacing w:before="240" w:after="240" w:line="240" w:lineRule="auto"/>
        <w:jc w:val="center"/>
        <w:outlineLvl w:val="1"/>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val="nl-NL" w:eastAsia="zh-CN"/>
        </w:rPr>
        <w:t>Chapter 8</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Meetings</w:t>
      </w:r>
    </w:p>
    <w:p w14:paraId="2116401E"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§801. Scheduling</w:t>
      </w:r>
    </w:p>
    <w:p w14:paraId="6DA6918B"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Regular meetings of the House shall be held weekly on Tuesdays at 5:00 p.m. in the House Chambers. A regular meeting shall require a simple majority of the Executive Board members to be present. Regular or special meetings of the House may be canceled by the Speaker, subject to approval by a two-thirds (⅔) majority of the House. A quorum to conduct business shall be as set forth in the constitution.</w:t>
      </w:r>
    </w:p>
    <w:p w14:paraId="2A2A68C0" w14:textId="77777777" w:rsidR="00575EAB" w:rsidRPr="00575EAB" w:rsidRDefault="00575EAB" w:rsidP="00575EAB">
      <w:pPr>
        <w:keepNext/>
        <w:numPr>
          <w:ilvl w:val="0"/>
          <w:numId w:val="106"/>
        </w:numPr>
        <w:pBdr>
          <w:top w:val="nil"/>
          <w:left w:val="nil"/>
          <w:bottom w:val="nil"/>
          <w:right w:val="nil"/>
          <w:between w:val="nil"/>
          <w:bar w:val="nil"/>
        </w:pBdr>
        <w:spacing w:before="240" w:after="0" w:line="240" w:lineRule="auto"/>
        <w:ind w:left="180" w:hanging="180"/>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§802. General Meeting Agenda</w:t>
      </w:r>
    </w:p>
    <w:p w14:paraId="38014CEA"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agenda for regular meetings and plenary sessions of the House shall be as follows:</w:t>
      </w:r>
    </w:p>
    <w:p w14:paraId="24F08B92" w14:textId="77777777" w:rsidR="00575EAB" w:rsidRPr="00575EAB" w:rsidRDefault="00575EAB" w:rsidP="00575EAB">
      <w:pPr>
        <w:numPr>
          <w:ilvl w:val="0"/>
          <w:numId w:val="107"/>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Call to Order;</w:t>
      </w:r>
    </w:p>
    <w:p w14:paraId="3B271C5B" w14:textId="77777777" w:rsidR="00575EAB" w:rsidRPr="00575EAB" w:rsidRDefault="00575EAB" w:rsidP="00575EAB">
      <w:pPr>
        <w:numPr>
          <w:ilvl w:val="0"/>
          <w:numId w:val="107"/>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Pledge of Allegiance (voluntary);</w:t>
      </w:r>
    </w:p>
    <w:p w14:paraId="6677B15D" w14:textId="77777777" w:rsidR="00575EAB" w:rsidRPr="00575EAB" w:rsidRDefault="00575EAB" w:rsidP="00575EAB">
      <w:pPr>
        <w:numPr>
          <w:ilvl w:val="0"/>
          <w:numId w:val="107"/>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Opening Prayer (voluntary);</w:t>
      </w:r>
    </w:p>
    <w:p w14:paraId="18DC229E" w14:textId="77777777" w:rsidR="00575EAB" w:rsidRPr="00575EAB" w:rsidRDefault="00575EAB" w:rsidP="00575EAB">
      <w:pPr>
        <w:numPr>
          <w:ilvl w:val="0"/>
          <w:numId w:val="107"/>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Approval of minutes;</w:t>
      </w:r>
    </w:p>
    <w:p w14:paraId="5028B51B" w14:textId="77777777" w:rsidR="00575EAB" w:rsidRPr="00575EAB" w:rsidRDefault="00575EAB" w:rsidP="00575EAB">
      <w:pPr>
        <w:numPr>
          <w:ilvl w:val="0"/>
          <w:numId w:val="107"/>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Speakers Forum;</w:t>
      </w:r>
    </w:p>
    <w:p w14:paraId="44B89F01" w14:textId="77777777" w:rsidR="00575EAB" w:rsidRPr="00575EAB" w:rsidRDefault="00575EAB" w:rsidP="00575EAB">
      <w:pPr>
        <w:numPr>
          <w:ilvl w:val="0"/>
          <w:numId w:val="107"/>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Student Body Officer Reports;</w:t>
      </w:r>
    </w:p>
    <w:p w14:paraId="79B8CD2A" w14:textId="77777777" w:rsidR="00575EAB" w:rsidRPr="00575EAB" w:rsidRDefault="00575EAB" w:rsidP="00575EAB">
      <w:pPr>
        <w:numPr>
          <w:ilvl w:val="0"/>
          <w:numId w:val="107"/>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Standing Legislative Committee Chair Reports;</w:t>
      </w:r>
    </w:p>
    <w:p w14:paraId="41A3C25D" w14:textId="77777777" w:rsidR="00575EAB" w:rsidRPr="00575EAB" w:rsidRDefault="00575EAB" w:rsidP="00575EAB">
      <w:pPr>
        <w:numPr>
          <w:ilvl w:val="0"/>
          <w:numId w:val="107"/>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Ad Hoc Committee Chair Reports;</w:t>
      </w:r>
    </w:p>
    <w:p w14:paraId="4264383C" w14:textId="77777777" w:rsidR="00575EAB" w:rsidRPr="00575EAB" w:rsidRDefault="00575EAB" w:rsidP="00575EAB">
      <w:pPr>
        <w:numPr>
          <w:ilvl w:val="0"/>
          <w:numId w:val="107"/>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Appointed Position Reports;</w:t>
      </w:r>
    </w:p>
    <w:p w14:paraId="19CE3675" w14:textId="77777777" w:rsidR="00575EAB" w:rsidRPr="00575EAB" w:rsidRDefault="00575EAB" w:rsidP="00575EAB">
      <w:pPr>
        <w:numPr>
          <w:ilvl w:val="0"/>
          <w:numId w:val="107"/>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Old Business;</w:t>
      </w:r>
    </w:p>
    <w:p w14:paraId="170BE61F" w14:textId="77777777" w:rsidR="00575EAB" w:rsidRPr="00575EAB" w:rsidRDefault="00575EAB" w:rsidP="00575EAB">
      <w:pPr>
        <w:numPr>
          <w:ilvl w:val="0"/>
          <w:numId w:val="107"/>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New Business;</w:t>
      </w:r>
    </w:p>
    <w:p w14:paraId="3E87EEE8" w14:textId="77777777" w:rsidR="00575EAB" w:rsidRPr="00575EAB" w:rsidRDefault="00575EAB" w:rsidP="00575EAB">
      <w:pPr>
        <w:numPr>
          <w:ilvl w:val="0"/>
          <w:numId w:val="107"/>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Announcements; and</w:t>
      </w:r>
    </w:p>
    <w:p w14:paraId="7FE5043B" w14:textId="77777777" w:rsidR="00575EAB" w:rsidRPr="00575EAB" w:rsidRDefault="00575EAB" w:rsidP="00575EAB">
      <w:pPr>
        <w:numPr>
          <w:ilvl w:val="0"/>
          <w:numId w:val="107"/>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Adjournment.</w:t>
      </w:r>
    </w:p>
    <w:p w14:paraId="0FE0565B"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§803. Special Session Agenda</w:t>
      </w:r>
    </w:p>
    <w:p w14:paraId="2C5D8B8B"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Special sessions of the House shall have the following agenda:</w:t>
      </w:r>
    </w:p>
    <w:p w14:paraId="1BBF2CF7" w14:textId="77777777" w:rsidR="00575EAB" w:rsidRPr="00575EAB" w:rsidRDefault="00575EAB" w:rsidP="00575EAB">
      <w:pPr>
        <w:numPr>
          <w:ilvl w:val="0"/>
          <w:numId w:val="108"/>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Call to Order;</w:t>
      </w:r>
    </w:p>
    <w:p w14:paraId="102CAE90" w14:textId="77777777" w:rsidR="00575EAB" w:rsidRPr="00575EAB" w:rsidRDefault="00575EAB" w:rsidP="00575EAB">
      <w:pPr>
        <w:numPr>
          <w:ilvl w:val="0"/>
          <w:numId w:val="108"/>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Pledge of Allegiance (voluntary);</w:t>
      </w:r>
    </w:p>
    <w:p w14:paraId="1D3191F2" w14:textId="77777777" w:rsidR="00575EAB" w:rsidRPr="00575EAB" w:rsidRDefault="00575EAB" w:rsidP="00575EAB">
      <w:pPr>
        <w:numPr>
          <w:ilvl w:val="0"/>
          <w:numId w:val="108"/>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Opening Prayer (voluntary);</w:t>
      </w:r>
    </w:p>
    <w:p w14:paraId="11B8BD45" w14:textId="77777777" w:rsidR="00575EAB" w:rsidRPr="00575EAB" w:rsidRDefault="00575EAB" w:rsidP="00575EAB">
      <w:pPr>
        <w:numPr>
          <w:ilvl w:val="0"/>
          <w:numId w:val="108"/>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Old Business;</w:t>
      </w:r>
    </w:p>
    <w:p w14:paraId="7741B710" w14:textId="77777777" w:rsidR="00575EAB" w:rsidRPr="00575EAB" w:rsidRDefault="00575EAB" w:rsidP="00575EAB">
      <w:pPr>
        <w:numPr>
          <w:ilvl w:val="0"/>
          <w:numId w:val="108"/>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New Business; and</w:t>
      </w:r>
    </w:p>
    <w:p w14:paraId="2F18C717" w14:textId="77777777" w:rsidR="00575EAB" w:rsidRPr="00575EAB" w:rsidRDefault="00575EAB" w:rsidP="00575EAB">
      <w:pPr>
        <w:numPr>
          <w:ilvl w:val="0"/>
          <w:numId w:val="108"/>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Adjournment.</w:t>
      </w:r>
    </w:p>
    <w:p w14:paraId="649A94F2"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lastRenderedPageBreak/>
        <w:t>2 §804. Special Sessions</w:t>
      </w:r>
    </w:p>
    <w:p w14:paraId="1950EEB8" w14:textId="77777777" w:rsidR="00575EAB" w:rsidRPr="00575EAB" w:rsidRDefault="00575EAB" w:rsidP="00575EAB">
      <w:pPr>
        <w:numPr>
          <w:ilvl w:val="1"/>
          <w:numId w:val="104"/>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Special sessions may be called if a simple majority of the House members at a regular meeting of the House may order a plenary session for any regular meeting of the House.</w:t>
      </w:r>
    </w:p>
    <w:p w14:paraId="50E2C469" w14:textId="77777777" w:rsidR="00575EAB" w:rsidRPr="00575EAB" w:rsidRDefault="00575EAB" w:rsidP="00575EAB">
      <w:pPr>
        <w:numPr>
          <w:ilvl w:val="1"/>
          <w:numId w:val="104"/>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During the interim, it shall be the responsibility of the Executive Board to inform all members of the House of the scheduled plenary session.</w:t>
      </w:r>
    </w:p>
    <w:p w14:paraId="2695D97F"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§805. Resume after Lack of Quorum</w:t>
      </w:r>
    </w:p>
    <w:p w14:paraId="5DC59F72"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In the event that House business is suspended as a result of a lack of quorum as defined in 2</w:t>
      </w:r>
      <w:r w:rsidRPr="00575EAB">
        <w:rPr>
          <w:rFonts w:ascii="Times New Roman" w:eastAsia="Arial Unicode MS" w:hAnsi="Times New Roman" w:cs="Arial Unicode MS"/>
          <w:bCs/>
          <w:color w:val="000000"/>
          <w:sz w:val="24"/>
          <w:szCs w:val="24"/>
          <w:u w:color="000000"/>
          <w:bdr w:val="nil"/>
          <w:lang w:eastAsia="zh-CN"/>
        </w:rPr>
        <w:t>§906</w:t>
      </w:r>
      <w:r w:rsidRPr="00575EAB">
        <w:rPr>
          <w:rFonts w:ascii="Times New Roman" w:eastAsia="Arial Unicode MS" w:hAnsi="Times New Roman" w:cs="Arial Unicode MS"/>
          <w:color w:val="000000"/>
          <w:sz w:val="24"/>
          <w:szCs w:val="24"/>
          <w:u w:color="000000"/>
          <w:bdr w:val="nil"/>
          <w:lang w:eastAsia="zh-CN"/>
        </w:rPr>
        <w:t xml:space="preserve"> after debate on a piece of legislation has ended, the Speaker will have the authority to begin the next regular meeting with a special two (2) minute question and answer period in order to provide the Representatives the opportunity to be properly informed.</w:t>
      </w:r>
    </w:p>
    <w:p w14:paraId="0182CF1B"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§806. Time Limits</w:t>
      </w:r>
    </w:p>
    <w:p w14:paraId="124FE77F"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following maximum amounts of time shall be adhered to during meetings of the House. The Parliamentarian shall have the power and duty to enforce time limits, excepting in the case that a majority of the Executive Board approves additional time for a speaker</w:t>
      </w:r>
    </w:p>
    <w:p w14:paraId="1E70BED1" w14:textId="77777777" w:rsidR="00575EAB" w:rsidRPr="00575EAB" w:rsidRDefault="00575EAB" w:rsidP="00575EAB">
      <w:pPr>
        <w:numPr>
          <w:ilvl w:val="0"/>
          <w:numId w:val="7"/>
        </w:numPr>
        <w:pBdr>
          <w:top w:val="nil"/>
          <w:left w:val="nil"/>
          <w:bottom w:val="nil"/>
          <w:right w:val="nil"/>
          <w:between w:val="nil"/>
          <w:bar w:val="nil"/>
        </w:pBdr>
        <w:spacing w:after="120" w:line="240" w:lineRule="auto"/>
        <w:ind w:hanging="45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Speakers Forum: five (5) minutes per speaker; during this time any member of the student body may speak to any topic relevant to TCU  in keeping with decorum, as judged by the acting parliamentarian; speakers may engage informally in dialogue with members of SGA; Speakers Forum shall last in total no longer than fifteen (15) minutes, excepting in the case that a majority of the Executive Board approves additional time for a speaker;</w:t>
      </w:r>
    </w:p>
    <w:p w14:paraId="6655286F" w14:textId="77777777" w:rsidR="00575EAB" w:rsidRPr="00575EAB" w:rsidRDefault="00575EAB" w:rsidP="00575EAB">
      <w:pPr>
        <w:numPr>
          <w:ilvl w:val="0"/>
          <w:numId w:val="91"/>
        </w:numPr>
        <w:pBdr>
          <w:top w:val="nil"/>
          <w:left w:val="nil"/>
          <w:bottom w:val="nil"/>
          <w:right w:val="nil"/>
          <w:between w:val="nil"/>
          <w:bar w:val="nil"/>
        </w:pBdr>
        <w:tabs>
          <w:tab w:val="left" w:pos="1314"/>
        </w:tabs>
        <w:spacing w:after="120" w:line="240" w:lineRule="auto"/>
        <w:ind w:hanging="45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Student Body Officer Reports: three (3) minutes per speaker;</w:t>
      </w:r>
    </w:p>
    <w:p w14:paraId="6BFD1DF9" w14:textId="77777777" w:rsidR="00575EAB" w:rsidRPr="00575EAB" w:rsidRDefault="00575EAB" w:rsidP="00575EAB">
      <w:pPr>
        <w:numPr>
          <w:ilvl w:val="0"/>
          <w:numId w:val="91"/>
        </w:numPr>
        <w:pBdr>
          <w:top w:val="nil"/>
          <w:left w:val="nil"/>
          <w:bottom w:val="nil"/>
          <w:right w:val="nil"/>
          <w:between w:val="nil"/>
          <w:bar w:val="nil"/>
        </w:pBdr>
        <w:tabs>
          <w:tab w:val="left" w:pos="1314"/>
        </w:tabs>
        <w:spacing w:after="120" w:line="240" w:lineRule="auto"/>
        <w:ind w:hanging="45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House Officer Reports: three (3) minutes per speaker;</w:t>
      </w:r>
    </w:p>
    <w:p w14:paraId="6873D456" w14:textId="77777777" w:rsidR="00575EAB" w:rsidRPr="00575EAB" w:rsidRDefault="00575EAB" w:rsidP="00575EAB">
      <w:pPr>
        <w:numPr>
          <w:ilvl w:val="0"/>
          <w:numId w:val="91"/>
        </w:numPr>
        <w:pBdr>
          <w:top w:val="nil"/>
          <w:left w:val="nil"/>
          <w:bottom w:val="nil"/>
          <w:right w:val="nil"/>
          <w:between w:val="nil"/>
          <w:bar w:val="nil"/>
        </w:pBdr>
        <w:tabs>
          <w:tab w:val="left" w:pos="1314"/>
        </w:tabs>
        <w:spacing w:after="120" w:line="240" w:lineRule="auto"/>
        <w:ind w:hanging="45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Presentation of Legislation: four (4) minutes;</w:t>
      </w:r>
    </w:p>
    <w:p w14:paraId="3EA5E340" w14:textId="77777777" w:rsidR="00575EAB" w:rsidRPr="00575EAB" w:rsidRDefault="00575EAB" w:rsidP="00575EAB">
      <w:pPr>
        <w:numPr>
          <w:ilvl w:val="0"/>
          <w:numId w:val="91"/>
        </w:numPr>
        <w:pBdr>
          <w:top w:val="nil"/>
          <w:left w:val="nil"/>
          <w:bottom w:val="nil"/>
          <w:right w:val="nil"/>
          <w:between w:val="nil"/>
          <w:bar w:val="nil"/>
        </w:pBdr>
        <w:tabs>
          <w:tab w:val="left" w:pos="1314"/>
        </w:tabs>
        <w:spacing w:after="120" w:line="240" w:lineRule="auto"/>
        <w:ind w:hanging="45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Committee Report on Legislation: two (2) minutes;</w:t>
      </w:r>
    </w:p>
    <w:p w14:paraId="7D0BD953" w14:textId="77777777" w:rsidR="00575EAB" w:rsidRPr="00575EAB" w:rsidRDefault="00575EAB" w:rsidP="00575EAB">
      <w:pPr>
        <w:numPr>
          <w:ilvl w:val="0"/>
          <w:numId w:val="91"/>
        </w:numPr>
        <w:pBdr>
          <w:top w:val="nil"/>
          <w:left w:val="nil"/>
          <w:bottom w:val="nil"/>
          <w:right w:val="nil"/>
          <w:between w:val="nil"/>
          <w:bar w:val="nil"/>
        </w:pBdr>
        <w:tabs>
          <w:tab w:val="left" w:pos="1314"/>
        </w:tabs>
        <w:spacing w:after="120" w:line="240" w:lineRule="auto"/>
        <w:ind w:hanging="45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Question and Answer Period: ten (10) minutes for all questions;</w:t>
      </w:r>
    </w:p>
    <w:p w14:paraId="4A9D4581" w14:textId="77777777" w:rsidR="00575EAB" w:rsidRPr="00575EAB" w:rsidRDefault="00575EAB" w:rsidP="00575EAB">
      <w:pPr>
        <w:numPr>
          <w:ilvl w:val="0"/>
          <w:numId w:val="91"/>
        </w:numPr>
        <w:pBdr>
          <w:top w:val="nil"/>
          <w:left w:val="nil"/>
          <w:bottom w:val="nil"/>
          <w:right w:val="nil"/>
          <w:between w:val="nil"/>
          <w:bar w:val="nil"/>
        </w:pBdr>
        <w:tabs>
          <w:tab w:val="left" w:pos="1314"/>
        </w:tabs>
        <w:spacing w:after="120" w:line="240" w:lineRule="auto"/>
        <w:ind w:hanging="45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Answers to Individual Questions: two (2) minutes per question;</w:t>
      </w:r>
    </w:p>
    <w:p w14:paraId="0E80458D" w14:textId="77777777" w:rsidR="00575EAB" w:rsidRPr="00575EAB" w:rsidRDefault="00575EAB" w:rsidP="00575EAB">
      <w:pPr>
        <w:numPr>
          <w:ilvl w:val="0"/>
          <w:numId w:val="91"/>
        </w:numPr>
        <w:pBdr>
          <w:top w:val="nil"/>
          <w:left w:val="nil"/>
          <w:bottom w:val="nil"/>
          <w:right w:val="nil"/>
          <w:between w:val="nil"/>
          <w:bar w:val="nil"/>
        </w:pBdr>
        <w:tabs>
          <w:tab w:val="left" w:pos="1314"/>
        </w:tabs>
        <w:spacing w:after="120" w:line="240" w:lineRule="auto"/>
        <w:ind w:hanging="45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Debate: three (3) minutes per speech;</w:t>
      </w:r>
    </w:p>
    <w:p w14:paraId="69F8E3F9" w14:textId="77777777" w:rsidR="00575EAB" w:rsidRPr="00575EAB" w:rsidRDefault="00575EAB" w:rsidP="00575EAB">
      <w:pPr>
        <w:numPr>
          <w:ilvl w:val="0"/>
          <w:numId w:val="91"/>
        </w:numPr>
        <w:pBdr>
          <w:top w:val="nil"/>
          <w:left w:val="nil"/>
          <w:bottom w:val="nil"/>
          <w:right w:val="nil"/>
          <w:between w:val="nil"/>
          <w:bar w:val="nil"/>
        </w:pBdr>
        <w:tabs>
          <w:tab w:val="left" w:pos="1314"/>
        </w:tabs>
        <w:spacing w:after="120" w:line="240" w:lineRule="auto"/>
        <w:ind w:hanging="45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Presentation of Amendments: one (1) minute;</w:t>
      </w:r>
    </w:p>
    <w:p w14:paraId="0C4EB8AD" w14:textId="77777777" w:rsidR="00575EAB" w:rsidRPr="00575EAB" w:rsidRDefault="00575EAB" w:rsidP="00575EAB">
      <w:pPr>
        <w:numPr>
          <w:ilvl w:val="0"/>
          <w:numId w:val="91"/>
        </w:numPr>
        <w:pBdr>
          <w:top w:val="nil"/>
          <w:left w:val="nil"/>
          <w:bottom w:val="nil"/>
          <w:right w:val="nil"/>
          <w:between w:val="nil"/>
          <w:bar w:val="nil"/>
        </w:pBdr>
        <w:tabs>
          <w:tab w:val="left" w:pos="1314"/>
        </w:tabs>
        <w:spacing w:after="120" w:line="240" w:lineRule="auto"/>
        <w:ind w:hanging="45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Closing Statement by Author: one (1) minute;</w:t>
      </w:r>
    </w:p>
    <w:p w14:paraId="430F89EF" w14:textId="77777777" w:rsidR="00575EAB" w:rsidRPr="00575EAB" w:rsidRDefault="00575EAB" w:rsidP="00575EAB">
      <w:pPr>
        <w:numPr>
          <w:ilvl w:val="0"/>
          <w:numId w:val="91"/>
        </w:numPr>
        <w:pBdr>
          <w:top w:val="nil"/>
          <w:left w:val="nil"/>
          <w:bottom w:val="nil"/>
          <w:right w:val="nil"/>
          <w:between w:val="nil"/>
          <w:bar w:val="nil"/>
        </w:pBdr>
        <w:tabs>
          <w:tab w:val="left" w:pos="1314"/>
        </w:tabs>
        <w:spacing w:after="120" w:line="240" w:lineRule="auto"/>
        <w:ind w:hanging="45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Announcements: one (1) minute per announcement.</w:t>
      </w:r>
    </w:p>
    <w:p w14:paraId="462B5B6F"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§807. Adjournment</w:t>
      </w:r>
    </w:p>
    <w:p w14:paraId="085F815A"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At 7:00 p.m. each Tuesday evening while the House is in session, the Parliamentarian shall announce its pending adjournment. The Speaker shall entertain motions to extend time to any pertinent business for that meeting. Time shall only be extended by piece of business to be considered, not by a set amount of time. All new business on the agenda shall be considered introduced and be carried over as old business for the following meeting.</w:t>
      </w:r>
    </w:p>
    <w:p w14:paraId="52F20CDF" w14:textId="77777777" w:rsidR="00575EAB" w:rsidRPr="00575EAB" w:rsidRDefault="00575EAB" w:rsidP="00575EAB">
      <w:pPr>
        <w:keepNext/>
        <w:keepLines/>
        <w:pBdr>
          <w:top w:val="nil"/>
          <w:left w:val="nil"/>
          <w:bottom w:val="nil"/>
          <w:right w:val="nil"/>
          <w:between w:val="nil"/>
          <w:bar w:val="nil"/>
        </w:pBdr>
        <w:spacing w:before="240" w:after="240" w:line="240" w:lineRule="auto"/>
        <w:jc w:val="center"/>
        <w:outlineLvl w:val="1"/>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val="nl-NL" w:eastAsia="zh-CN"/>
        </w:rPr>
        <w:lastRenderedPageBreak/>
        <w:t>Chapter 9</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Standing Rules</w:t>
      </w:r>
    </w:p>
    <w:p w14:paraId="2AE4A32D"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§901. Delay on Consideration of Bills, Emergency Measures</w:t>
      </w:r>
    </w:p>
    <w:p w14:paraId="2054B8DC" w14:textId="77777777" w:rsidR="00575EAB" w:rsidRPr="00575EAB" w:rsidRDefault="00575EAB" w:rsidP="00575EAB">
      <w:pPr>
        <w:numPr>
          <w:ilvl w:val="0"/>
          <w:numId w:val="31"/>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Bills recommended to the House of Student Representatives cannot be considered until the next regularly scheduled House meeting following the introduction of the bill, with the exception of bills whose origins are of the committee it would be tabled to. </w:t>
      </w:r>
    </w:p>
    <w:p w14:paraId="6D449CA5" w14:textId="77777777" w:rsidR="00575EAB" w:rsidRPr="00575EAB" w:rsidRDefault="00575EAB" w:rsidP="00575EAB">
      <w:pPr>
        <w:numPr>
          <w:ilvl w:val="0"/>
          <w:numId w:val="31"/>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author of the bill may petition the Executive Board for the consideration of a bill if passage of the legislation has time constraints to be introduced and considered during the same meeting as opposed to being tabled to the following meeting. If such an exception is granted, it must be published in the meeting agenda.</w:t>
      </w:r>
    </w:p>
    <w:p w14:paraId="7C3A6624" w14:textId="77777777" w:rsidR="00575EAB" w:rsidRPr="00575EAB" w:rsidRDefault="00575EAB" w:rsidP="00575EAB">
      <w:pPr>
        <w:numPr>
          <w:ilvl w:val="0"/>
          <w:numId w:val="31"/>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House may conduct business as a Committee of the Whole to satisfy the committee referral requirements as set forth in</w:t>
      </w:r>
      <w:r w:rsidRPr="00575EAB">
        <w:rPr>
          <w:rFonts w:ascii="Times New Roman" w:eastAsia="Arial Unicode MS" w:hAnsi="Times New Roman" w:cs="Arial Unicode MS"/>
          <w:color w:val="000000"/>
          <w:sz w:val="24"/>
          <w:szCs w:val="24"/>
          <w:u w:color="800080"/>
          <w:bdr w:val="nil"/>
          <w:lang w:eastAsia="zh-CN"/>
        </w:rPr>
        <w:t xml:space="preserve"> SBC 2§903</w:t>
      </w:r>
      <w:r w:rsidRPr="00575EAB">
        <w:rPr>
          <w:rFonts w:ascii="Times New Roman" w:eastAsia="Arial Unicode MS" w:hAnsi="Times New Roman" w:cs="Arial Unicode MS"/>
          <w:color w:val="000000"/>
          <w:sz w:val="24"/>
          <w:szCs w:val="24"/>
          <w:u w:color="000000"/>
          <w:bdr w:val="nil"/>
          <w:lang w:eastAsia="zh-CN"/>
        </w:rPr>
        <w:t xml:space="preserve"> and the other governing documents.</w:t>
      </w:r>
    </w:p>
    <w:p w14:paraId="676D6B30"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§902. Physical Improvements</w:t>
      </w:r>
    </w:p>
    <w:p w14:paraId="6BB5F0DE"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Any bill which constitutes a physical change of the University or requests a change in University policy must, when called to a vote, be accompanied by adequate outlined research information, school official interviews, and a general report on the feasibility of the suggestion.</w:t>
      </w:r>
      <w:bookmarkEnd w:id="8"/>
    </w:p>
    <w:p w14:paraId="3DE66C16"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§903. Expenditure Bills</w:t>
      </w:r>
    </w:p>
    <w:p w14:paraId="4BCD5026"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Bills requiring expenditure of the Student Body Fund shall be referred in all cases to the Treasurer to ensure expenditures are in accordance with TCU policies and that SGA has sufficient funds for the expenditure.</w:t>
      </w:r>
    </w:p>
    <w:p w14:paraId="1E889893"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§904. Limits on Amendments</w:t>
      </w:r>
    </w:p>
    <w:p w14:paraId="7951FFEA"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All resolutions, bills, and proclamations may be amended, so long as the amendment is deemed “friendly”. Amending the authorship of a bill or resolution requires only the consent of the authors. All other amendments deemed “unfriendly” require a majority vote to be adopted. Attachments to resolutions and bills may not be amended.</w:t>
      </w:r>
    </w:p>
    <w:p w14:paraId="59D39CE8"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Amendments deemed “unfriendly” shall be considered under the following process:</w:t>
      </w:r>
    </w:p>
    <w:p w14:paraId="26375583" w14:textId="77777777" w:rsidR="00575EAB" w:rsidRPr="00575EAB" w:rsidRDefault="00575EAB" w:rsidP="00575EAB">
      <w:pPr>
        <w:numPr>
          <w:ilvl w:val="0"/>
          <w:numId w:val="115"/>
        </w:numPr>
        <w:pBdr>
          <w:top w:val="nil"/>
          <w:left w:val="nil"/>
          <w:bottom w:val="nil"/>
          <w:right w:val="nil"/>
          <w:between w:val="nil"/>
          <w:bar w:val="nil"/>
        </w:pBdr>
        <w:spacing w:before="120" w:after="120" w:line="240" w:lineRule="auto"/>
        <w:ind w:left="634"/>
        <w:contextualSpacing/>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Opening Statement by Amendment Author: two (2) minutes;</w:t>
      </w:r>
    </w:p>
    <w:p w14:paraId="33D84547" w14:textId="77777777" w:rsidR="00575EAB" w:rsidRPr="00575EAB" w:rsidRDefault="00575EAB" w:rsidP="00575EAB">
      <w:pPr>
        <w:numPr>
          <w:ilvl w:val="0"/>
          <w:numId w:val="115"/>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Opening Statement by Legislation Author: two (2) minutes;</w:t>
      </w:r>
    </w:p>
    <w:p w14:paraId="0AE68199" w14:textId="77777777" w:rsidR="00575EAB" w:rsidRPr="00575EAB" w:rsidRDefault="00575EAB" w:rsidP="00575EAB">
      <w:pPr>
        <w:numPr>
          <w:ilvl w:val="0"/>
          <w:numId w:val="115"/>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Question and Answer Period: five (5) minutes for all questions;</w:t>
      </w:r>
    </w:p>
    <w:p w14:paraId="48068507" w14:textId="77777777" w:rsidR="00575EAB" w:rsidRPr="00575EAB" w:rsidRDefault="00575EAB" w:rsidP="00575EAB">
      <w:pPr>
        <w:numPr>
          <w:ilvl w:val="0"/>
          <w:numId w:val="115"/>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Answers to Individual Questions: two (2) minutes per question;</w:t>
      </w:r>
    </w:p>
    <w:p w14:paraId="3D2A2B18" w14:textId="77777777" w:rsidR="00575EAB" w:rsidRPr="00575EAB" w:rsidRDefault="00575EAB" w:rsidP="00575EAB">
      <w:pPr>
        <w:numPr>
          <w:ilvl w:val="0"/>
          <w:numId w:val="115"/>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Debate: three (3) minutes per speech;</w:t>
      </w:r>
    </w:p>
    <w:p w14:paraId="15C4117C" w14:textId="77777777" w:rsidR="00575EAB" w:rsidRPr="00575EAB" w:rsidRDefault="00575EAB" w:rsidP="00575EAB">
      <w:pPr>
        <w:numPr>
          <w:ilvl w:val="0"/>
          <w:numId w:val="115"/>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Closing Statement by Amendment Author: one (1) minute.</w:t>
      </w:r>
    </w:p>
    <w:p w14:paraId="1DDF8CC1" w14:textId="77777777" w:rsidR="00575EAB" w:rsidRPr="00575EAB" w:rsidRDefault="00575EAB" w:rsidP="00575EAB">
      <w:p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b/>
          <w:bCs/>
          <w:color w:val="000000"/>
          <w:sz w:val="24"/>
          <w:szCs w:val="24"/>
          <w:u w:color="000000"/>
          <w:bdr w:val="nil"/>
          <w:lang w:eastAsia="zh-CN"/>
        </w:rPr>
      </w:pPr>
      <w:r w:rsidRPr="00575EAB" w:rsidDel="00596504">
        <w:rPr>
          <w:rFonts w:ascii="Times New Roman" w:eastAsia="Arial Unicode MS" w:hAnsi="Times New Roman" w:cs="Arial Unicode MS"/>
          <w:color w:val="000000"/>
          <w:sz w:val="24"/>
          <w:szCs w:val="24"/>
          <w:u w:color="000000"/>
          <w:bdr w:val="nil"/>
          <w:lang w:eastAsia="zh-CN"/>
        </w:rPr>
        <w:t xml:space="preserve"> </w:t>
      </w:r>
      <w:r w:rsidRPr="00575EAB">
        <w:rPr>
          <w:rFonts w:ascii="Times New Roman" w:eastAsia="Arial Unicode MS" w:hAnsi="Times New Roman" w:cs="Arial Unicode MS"/>
          <w:b/>
          <w:bCs/>
          <w:color w:val="000000"/>
          <w:sz w:val="24"/>
          <w:szCs w:val="24"/>
          <w:u w:color="000000"/>
          <w:bdr w:val="nil"/>
          <w:lang w:eastAsia="zh-CN"/>
        </w:rPr>
        <w:t>2 §905. Attendance Requirements</w:t>
      </w:r>
    </w:p>
    <w:p w14:paraId="24277F43" w14:textId="77777777" w:rsidR="00575EAB" w:rsidRPr="00575EAB" w:rsidRDefault="00575EAB" w:rsidP="00575EAB">
      <w:pPr>
        <w:numPr>
          <w:ilvl w:val="0"/>
          <w:numId w:val="123"/>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All members of the House shall be required to attend all official meetings of the House and their designated committees.</w:t>
      </w:r>
    </w:p>
    <w:p w14:paraId="1A49FB31" w14:textId="77777777" w:rsidR="00575EAB" w:rsidRPr="00575EAB" w:rsidRDefault="00575EAB" w:rsidP="00575EAB">
      <w:pPr>
        <w:numPr>
          <w:ilvl w:val="0"/>
          <w:numId w:val="109"/>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strike/>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If a member has been recorded as absent from House or committee meetings for a combined total of three (3) absences, the Legislative Clerk shall contact the member to inform them of their three recorded absences;</w:t>
      </w:r>
    </w:p>
    <w:p w14:paraId="23365614" w14:textId="77777777" w:rsidR="00575EAB" w:rsidRPr="00575EAB" w:rsidRDefault="00575EAB" w:rsidP="00575EAB">
      <w:pPr>
        <w:numPr>
          <w:ilvl w:val="0"/>
          <w:numId w:val="109"/>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lastRenderedPageBreak/>
        <w:t>Any member who has a fourth unexcused absence shall immediately be removed from the roll and no longer be considered a voting member of the House and the committees he or she has been assigned to;</w:t>
      </w:r>
    </w:p>
    <w:p w14:paraId="7690F77B" w14:textId="77777777" w:rsidR="00575EAB" w:rsidRPr="00575EAB" w:rsidRDefault="00575EAB" w:rsidP="00575EAB">
      <w:pPr>
        <w:numPr>
          <w:ilvl w:val="0"/>
          <w:numId w:val="109"/>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Times New Roman" w:hAnsi="Times New Roman" w:cs="Times New Roman"/>
          <w:sz w:val="24"/>
          <w:szCs w:val="24"/>
          <w:bdr w:val="nil"/>
        </w:rPr>
        <w:t>Any member who would like to request an excused absence of a House general meeting must notify the Legislative Clerk via email by 12:00PM on the day of the meeting with their reasoning and any necessary documentation. Failure to provide a notice prior to this date and time will automatically result in an unexcused absence. Unexcused absences will not be given for social events, group meetings, work, or other regularly scheduled events. Requests for excused absences will be evaluated by the Legislative Clerk with consultation of the Speaker of the House. Any member that disagrees with the decision made has the right to appeal to the House Executive Board.</w:t>
      </w:r>
    </w:p>
    <w:p w14:paraId="32732F0F" w14:textId="77777777" w:rsidR="00575EAB" w:rsidRPr="00575EAB" w:rsidRDefault="00575EAB" w:rsidP="00575EAB">
      <w:pPr>
        <w:numPr>
          <w:ilvl w:val="0"/>
          <w:numId w:val="109"/>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Times New Roman" w:hAnsi="Times New Roman" w:cs="Times New Roman"/>
          <w:sz w:val="24"/>
          <w:szCs w:val="24"/>
          <w:bdr w:val="nil"/>
        </w:rPr>
        <w:t>Members that must arrive after a House general meeting is called to order or leave before the meeting is adjourned must notify the Legislative Clerk via email by 12:00PM on the day of the meeting to request an excuse. Lack of notice by that time will automatically result in one (1) full unexcused absence.</w:t>
      </w:r>
    </w:p>
    <w:p w14:paraId="07E11238" w14:textId="77777777" w:rsidR="00575EAB" w:rsidRPr="00575EAB" w:rsidRDefault="00575EAB" w:rsidP="00575EAB">
      <w:pPr>
        <w:numPr>
          <w:ilvl w:val="0"/>
          <w:numId w:val="109"/>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Times New Roman" w:hAnsi="Times New Roman" w:cs="Times New Roman"/>
          <w:sz w:val="24"/>
          <w:szCs w:val="24"/>
          <w:bdr w:val="nil"/>
        </w:rPr>
        <w:t>Members that want to request an excused absence from their committee meeting must notify their respective committee chair at least six (6) hours prior to that committee meeting with proper documentation. Unexcused absences will not be given for social events, group meetings, work, or other regularly scheduled events. Requests for excused absences will be evaluated by the committee chair with consultation of the Legislative Clerk. Any member that disagrees with the decision made has the right to appeal to the Speaker of the House.</w:t>
      </w:r>
    </w:p>
    <w:p w14:paraId="6084918F" w14:textId="7BE1E3F3" w:rsidR="00575EAB" w:rsidRDefault="00575EAB" w:rsidP="00575EAB">
      <w:pPr>
        <w:numPr>
          <w:ilvl w:val="0"/>
          <w:numId w:val="109"/>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Any member removed from their House of Student Representatives role due to excessive absences, either from House or committee meetings, will not be allowed to run for election or be appointed to any position in any branch of the TCU Student Government Association for one (1) full semester, nor will he or she be able to serve as a Student Body Officer for one (1) full year following the semester in which they were removed.</w:t>
      </w:r>
    </w:p>
    <w:p w14:paraId="23F2EA79" w14:textId="7078B201" w:rsidR="00597B5B" w:rsidRDefault="006D6511" w:rsidP="00575EAB">
      <w:pPr>
        <w:numPr>
          <w:ilvl w:val="0"/>
          <w:numId w:val="109"/>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6D6511">
        <w:rPr>
          <w:rFonts w:ascii="Times New Roman" w:eastAsia="Arial Unicode MS" w:hAnsi="Times New Roman" w:cs="Arial Unicode MS"/>
          <w:color w:val="000000"/>
          <w:sz w:val="24"/>
          <w:szCs w:val="24"/>
          <w:u w:color="000000"/>
          <w:bdr w:val="nil"/>
          <w:lang w:eastAsia="zh-CN"/>
        </w:rPr>
        <w:t>The phrase “full semester” 13 shall be defined as 13 weeks. The phrase “full year” shall be defined as 26 weeks.</w:t>
      </w:r>
    </w:p>
    <w:p w14:paraId="6151B72A" w14:textId="04449C4E" w:rsidR="006D6511" w:rsidRPr="006D6511" w:rsidRDefault="006D6511" w:rsidP="00575EAB">
      <w:pPr>
        <w:numPr>
          <w:ilvl w:val="0"/>
          <w:numId w:val="109"/>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6D6511">
        <w:rPr>
          <w:rFonts w:ascii="Times New Roman" w:eastAsia="Arial Unicode MS" w:hAnsi="Times New Roman" w:cs="Arial Unicode MS"/>
          <w:color w:val="000000"/>
          <w:sz w:val="24"/>
          <w:szCs w:val="24"/>
          <w:u w:color="000000"/>
          <w:bdr w:val="nil"/>
          <w:lang w:eastAsia="zh-CN"/>
        </w:rPr>
        <w:t>Class weeks, exam weeks, Fall Break, Thanksgiving break, Spring Break, and 15 holidays within the fall and spring semesters will be counted as a “week” when 16 determining candidate eligibility. Winter and summer breaks will not be counted 17 toward candidate eligibility.</w:t>
      </w:r>
    </w:p>
    <w:p w14:paraId="572D1CB3" w14:textId="67877C59" w:rsidR="006D6511" w:rsidRPr="006D6511" w:rsidRDefault="006D6511" w:rsidP="00575EAB">
      <w:pPr>
        <w:numPr>
          <w:ilvl w:val="0"/>
          <w:numId w:val="109"/>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6D6511">
        <w:rPr>
          <w:rFonts w:ascii="Times New Roman" w:eastAsia="Arial Unicode MS" w:hAnsi="Times New Roman" w:cs="Arial Unicode MS"/>
          <w:color w:val="000000"/>
          <w:sz w:val="24"/>
          <w:szCs w:val="24"/>
          <w:u w:color="000000"/>
          <w:bdr w:val="nil"/>
          <w:lang w:eastAsia="zh-CN"/>
        </w:rPr>
        <w:t>The counting of weeks toward eligib</w:t>
      </w:r>
      <w:r w:rsidR="009E6B02">
        <w:rPr>
          <w:rFonts w:ascii="Times New Roman" w:eastAsia="Arial Unicode MS" w:hAnsi="Times New Roman" w:cs="Arial Unicode MS"/>
          <w:color w:val="000000"/>
          <w:sz w:val="24"/>
          <w:szCs w:val="24"/>
          <w:u w:color="000000"/>
          <w:bdr w:val="nil"/>
          <w:lang w:eastAsia="zh-CN"/>
        </w:rPr>
        <w:t>ility will begin on the day a</w:t>
      </w:r>
      <w:r w:rsidRPr="006D6511">
        <w:rPr>
          <w:rFonts w:ascii="Times New Roman" w:eastAsia="Arial Unicode MS" w:hAnsi="Times New Roman" w:cs="Arial Unicode MS"/>
          <w:color w:val="000000"/>
          <w:sz w:val="24"/>
          <w:szCs w:val="24"/>
          <w:u w:color="000000"/>
          <w:bdr w:val="nil"/>
          <w:lang w:eastAsia="zh-CN"/>
        </w:rPr>
        <w:t xml:space="preserve"> Representative takes the Oath of Office.</w:t>
      </w:r>
    </w:p>
    <w:p w14:paraId="4EE482A4" w14:textId="2CF1BEDA" w:rsidR="006D6511" w:rsidRPr="00575EAB" w:rsidRDefault="006D6511" w:rsidP="00575EAB">
      <w:pPr>
        <w:numPr>
          <w:ilvl w:val="0"/>
          <w:numId w:val="109"/>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6D6511">
        <w:rPr>
          <w:rFonts w:ascii="Times New Roman" w:eastAsia="Arial Unicode MS" w:hAnsi="Times New Roman" w:cs="Arial Unicode MS"/>
          <w:color w:val="000000"/>
          <w:sz w:val="24"/>
          <w:szCs w:val="24"/>
          <w:u w:color="000000"/>
          <w:bdr w:val="nil"/>
          <w:lang w:eastAsia="zh-CN"/>
        </w:rPr>
        <w:t>Consecutive weeks may extend over but not count semester breaks.</w:t>
      </w:r>
    </w:p>
    <w:p w14:paraId="58D10306"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§906. Lack of Quorum</w:t>
      </w:r>
    </w:p>
    <w:p w14:paraId="656DE27B" w14:textId="77777777" w:rsidR="00575EAB" w:rsidRPr="00575EAB" w:rsidRDefault="00575EAB" w:rsidP="00575EAB">
      <w:pPr>
        <w:numPr>
          <w:ilvl w:val="0"/>
          <w:numId w:val="124"/>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Once quorum has been met, it shall be considered met unless the Speaker or a member recognizes that quorum is no longer present.</w:t>
      </w:r>
    </w:p>
    <w:p w14:paraId="439678B4" w14:textId="77777777" w:rsidR="00575EAB" w:rsidRPr="00575EAB" w:rsidRDefault="00575EAB" w:rsidP="00575EAB">
      <w:pPr>
        <w:numPr>
          <w:ilvl w:val="0"/>
          <w:numId w:val="110"/>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If the Speaker or member notices the absence of quorum it is his or her duty to call for a quorum count. The Parliamentarian shall determine whether quorum is met. If it is not </w:t>
      </w:r>
      <w:r w:rsidRPr="00575EAB">
        <w:rPr>
          <w:rFonts w:ascii="Times New Roman" w:eastAsia="Arial Unicode MS" w:hAnsi="Times New Roman" w:cs="Arial Unicode MS"/>
          <w:color w:val="000000"/>
          <w:sz w:val="24"/>
          <w:szCs w:val="24"/>
          <w:u w:color="000000"/>
          <w:bdr w:val="nil"/>
          <w:lang w:eastAsia="zh-CN"/>
        </w:rPr>
        <w:lastRenderedPageBreak/>
        <w:t>met, the meeting shall be adjourned and all Old Business tabled back to its appropriate committee.</w:t>
      </w:r>
    </w:p>
    <w:p w14:paraId="7EA15A11" w14:textId="77777777" w:rsidR="00575EAB" w:rsidRPr="00575EAB" w:rsidRDefault="00575EAB" w:rsidP="00575EAB">
      <w:pPr>
        <w:numPr>
          <w:ilvl w:val="0"/>
          <w:numId w:val="110"/>
        </w:numPr>
        <w:pBdr>
          <w:top w:val="nil"/>
          <w:left w:val="nil"/>
          <w:bottom w:val="nil"/>
          <w:right w:val="nil"/>
          <w:between w:val="nil"/>
          <w:bar w:val="nil"/>
        </w:pBdr>
        <w:tabs>
          <w:tab w:val="left" w:pos="1314"/>
        </w:tabs>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In the event that House business is suspended as a result of a lack of quorum, roll call shall be taken and any member who is not present shall receive one (1) unexcused absence – unless he or she has given prior written notice to the Legislative Clerk.</w:t>
      </w:r>
    </w:p>
    <w:p w14:paraId="0F0945B9" w14:textId="77777777" w:rsidR="00575EAB" w:rsidRPr="00575EAB" w:rsidRDefault="00575EAB" w:rsidP="00575EAB">
      <w:pPr>
        <w:pBdr>
          <w:top w:val="nil"/>
          <w:left w:val="nil"/>
          <w:bottom w:val="nil"/>
          <w:right w:val="nil"/>
          <w:between w:val="nil"/>
          <w:bar w:val="nil"/>
        </w:pBdr>
        <w:tabs>
          <w:tab w:val="left" w:pos="1314"/>
        </w:tabs>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b/>
          <w:color w:val="000000"/>
          <w:sz w:val="24"/>
          <w:szCs w:val="24"/>
          <w:u w:color="000000"/>
          <w:bdr w:val="nil"/>
          <w:lang w:eastAsia="zh-CN"/>
        </w:rPr>
        <w:t>2 §907. Definition and Numbering of Bills</w:t>
      </w:r>
    </w:p>
    <w:p w14:paraId="71C4944F"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Legislation appropriating funds, amending the Student Body Code or Constitution, or creating Ad Hoc committees shall be designated as a bill. It shall be numbered and identified as follows: ‘H.B.’, followed by a space, followed by the number of the session, followed by a dash, followed by a unique number for that session starting at one (1).</w:t>
      </w:r>
    </w:p>
    <w:p w14:paraId="1D7A8D31"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§908. Definition and Number of Resolutions</w:t>
      </w:r>
    </w:p>
    <w:p w14:paraId="01875943"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Legislation not qualifying as a bill shall be designated as a resolution. It shall be numbered and identified as follows: ‘H.R.’, followed by a space, followed by the number of the session, followed by a dash, followed by a unique number for that session starting at one (1).</w:t>
      </w:r>
    </w:p>
    <w:p w14:paraId="40780541"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§909. Definition and Number of Proclamations</w:t>
      </w:r>
    </w:p>
    <w:p w14:paraId="576E6501"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Legislation commemorating people or events for the purpose of remembrance, celebration or recognition shall be designated as a proclamation. It shall be numbered and identified as follows: ‘H.P.’, followed by a space, followed by the number of the session, followed by a dash, followed by a unique number for that session starting at one (1).</w:t>
      </w:r>
    </w:p>
    <w:p w14:paraId="4125CD3A"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§910. Delivery of Legislation, Presidential Approval</w:t>
      </w:r>
    </w:p>
    <w:p w14:paraId="623EF931" w14:textId="77777777" w:rsidR="00575EAB" w:rsidRPr="00575EAB" w:rsidRDefault="00575EAB" w:rsidP="00575EAB">
      <w:pPr>
        <w:numPr>
          <w:ilvl w:val="0"/>
          <w:numId w:val="33"/>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Within two (2) days following the passage of legislation, a member of the Dais shall deliver a copy of the bill, resolution, or proclamation to the President. The copy shall indicate the day and result of the vote. </w:t>
      </w:r>
    </w:p>
    <w:p w14:paraId="24EAC5D0" w14:textId="77777777" w:rsidR="00575EAB" w:rsidRPr="00575EAB" w:rsidRDefault="00575EAB" w:rsidP="00575EAB">
      <w:pPr>
        <w:numPr>
          <w:ilvl w:val="0"/>
          <w:numId w:val="33"/>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If the President approves of the legislation, he or she shall sign and return it to the Dais. Otherwise, if the president returns it unsigned indicating the presidential veto as set forth in the Constitution and this Code. The legislation shall become effective if not returned by the President within three (3) school days after passage. </w:t>
      </w:r>
    </w:p>
    <w:p w14:paraId="5DB37D73" w14:textId="77777777" w:rsidR="00575EAB" w:rsidRPr="00575EAB" w:rsidRDefault="00575EAB" w:rsidP="00575EAB">
      <w:pPr>
        <w:numPr>
          <w:ilvl w:val="0"/>
          <w:numId w:val="33"/>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If the legislation authorizes an appropriation, a copy of the bill shall be delivered to the Treasurer for disbursement.</w:t>
      </w:r>
    </w:p>
    <w:p w14:paraId="49E08A28"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§911. Veto</w:t>
      </w:r>
    </w:p>
    <w:p w14:paraId="4620F127" w14:textId="77777777" w:rsidR="00575EAB" w:rsidRPr="00575EAB" w:rsidRDefault="00575EAB" w:rsidP="00575EAB">
      <w:pPr>
        <w:numPr>
          <w:ilvl w:val="0"/>
          <w:numId w:val="35"/>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Student Body President may veto legislation as determined by the Constitution.</w:t>
      </w:r>
    </w:p>
    <w:p w14:paraId="78D05016" w14:textId="77777777" w:rsidR="00575EAB" w:rsidRPr="00575EAB" w:rsidRDefault="00575EAB" w:rsidP="00575EAB">
      <w:pPr>
        <w:numPr>
          <w:ilvl w:val="0"/>
          <w:numId w:val="35"/>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President may veto legislation within ninety-six (96) hours of passage of the legislation.</w:t>
      </w:r>
    </w:p>
    <w:p w14:paraId="6A9D63E9" w14:textId="77777777" w:rsidR="00575EAB" w:rsidRPr="00575EAB" w:rsidRDefault="00575EAB" w:rsidP="00575EAB">
      <w:pPr>
        <w:numPr>
          <w:ilvl w:val="0"/>
          <w:numId w:val="35"/>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The President must state the rationale behind his or her veto and the statement must be provided to all House members prior to the next House meeting. </w:t>
      </w:r>
    </w:p>
    <w:p w14:paraId="330ECEAB" w14:textId="77777777" w:rsidR="00575EAB" w:rsidRPr="00575EAB" w:rsidRDefault="00575EAB" w:rsidP="00575EAB">
      <w:pPr>
        <w:numPr>
          <w:ilvl w:val="0"/>
          <w:numId w:val="35"/>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President must make every effort to contact the author(s) of the legislation and the committee chair through whose committee the legislation passed, within that ninety-six (96) hour period of time, and must provide the aforementioned written statement to the authors of the legislation upon demand.</w:t>
      </w:r>
    </w:p>
    <w:p w14:paraId="5A1B349C" w14:textId="77777777" w:rsidR="00575EAB" w:rsidRPr="00575EAB" w:rsidRDefault="00575EAB" w:rsidP="00575EAB">
      <w:pPr>
        <w:numPr>
          <w:ilvl w:val="0"/>
          <w:numId w:val="35"/>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lastRenderedPageBreak/>
        <w:t>The author of the vetoed legislation may offer the legislation up for reconsideration at the next regular House meeting during Old Business.</w:t>
      </w:r>
    </w:p>
    <w:p w14:paraId="60BE313E" w14:textId="77777777" w:rsidR="00575EAB" w:rsidRPr="00575EAB" w:rsidRDefault="00575EAB" w:rsidP="00575EAB">
      <w:pPr>
        <w:numPr>
          <w:ilvl w:val="0"/>
          <w:numId w:val="35"/>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President shall have a three (3) minute opening statement to explain why the piece of legislation was vetoed, followed by a three (3) minute opening statement by the author(s) of the legislation.</w:t>
      </w:r>
    </w:p>
    <w:p w14:paraId="7B73F8ED" w14:textId="77777777" w:rsidR="00575EAB" w:rsidRPr="00575EAB" w:rsidRDefault="00575EAB" w:rsidP="00575EAB">
      <w:pPr>
        <w:numPr>
          <w:ilvl w:val="0"/>
          <w:numId w:val="35"/>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Questions may then be asked of the author(s) and the President during question-and-answer.</w:t>
      </w:r>
    </w:p>
    <w:p w14:paraId="2B21A166" w14:textId="77777777" w:rsidR="00575EAB" w:rsidRPr="00575EAB" w:rsidRDefault="00575EAB" w:rsidP="00575EAB">
      <w:pPr>
        <w:numPr>
          <w:ilvl w:val="0"/>
          <w:numId w:val="35"/>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Once debate has ended, the President shall have a two (2) minute closing statement, followed by a two (2) minute closing statement by the author(s).</w:t>
      </w:r>
    </w:p>
    <w:p w14:paraId="44397EED" w14:textId="77777777" w:rsidR="00575EAB" w:rsidRPr="00575EAB" w:rsidRDefault="00575EAB" w:rsidP="00575EAB">
      <w:pPr>
        <w:numPr>
          <w:ilvl w:val="0"/>
          <w:numId w:val="35"/>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 two-thirds (⅔) majority of the House members is required to override the veto.</w:t>
      </w:r>
    </w:p>
    <w:p w14:paraId="6CC71EC4" w14:textId="77777777" w:rsidR="00575EAB" w:rsidRPr="00575EAB" w:rsidRDefault="00575EAB" w:rsidP="00575EAB">
      <w:pPr>
        <w:numPr>
          <w:ilvl w:val="0"/>
          <w:numId w:val="35"/>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Once a vote has been taken on whether or not to override the veto, it cannot be reconsidered. The decision to override or sustain any veto is final.</w:t>
      </w:r>
    </w:p>
    <w:p w14:paraId="2DF428C9" w14:textId="77777777" w:rsidR="00575EAB" w:rsidRPr="00575EAB" w:rsidRDefault="00575EAB" w:rsidP="00575EAB">
      <w:pPr>
        <w:numPr>
          <w:ilvl w:val="0"/>
          <w:numId w:val="35"/>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veto extends to the entire piece of legislation not any single part of it.</w:t>
      </w:r>
    </w:p>
    <w:p w14:paraId="0ACD69EF" w14:textId="77777777" w:rsidR="00575EAB" w:rsidRPr="00575EAB" w:rsidRDefault="00575EAB" w:rsidP="00575EAB">
      <w:pPr>
        <w:numPr>
          <w:ilvl w:val="0"/>
          <w:numId w:val="35"/>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President cannot veto legislation before the House passes it.</w:t>
      </w:r>
    </w:p>
    <w:p w14:paraId="0565B12C"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§912. Failed Legislation</w:t>
      </w:r>
    </w:p>
    <w:p w14:paraId="294A9311" w14:textId="77777777" w:rsidR="00575EAB" w:rsidRPr="00575EAB" w:rsidRDefault="00575EAB" w:rsidP="00575EAB">
      <w:pPr>
        <w:keepNext/>
        <w:pBdr>
          <w:top w:val="nil"/>
          <w:left w:val="nil"/>
          <w:bottom w:val="nil"/>
          <w:right w:val="nil"/>
          <w:between w:val="nil"/>
          <w:bar w:val="nil"/>
        </w:pBdr>
        <w:spacing w:after="0" w:line="240" w:lineRule="auto"/>
        <w:outlineLvl w:val="2"/>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 piece of legislation that either fails to pass the House or is vetoed by the President shall retain its unique designation and will be filed according to SBC 2</w:t>
      </w:r>
      <w:r w:rsidRPr="00575EAB">
        <w:rPr>
          <w:rFonts w:ascii="Times New Roman" w:eastAsia="Arial Unicode MS" w:hAnsi="Times New Roman" w:cs="Arial Unicode MS"/>
          <w:bCs/>
          <w:color w:val="000000"/>
          <w:sz w:val="24"/>
          <w:szCs w:val="24"/>
          <w:u w:color="000000"/>
          <w:bdr w:val="nil"/>
          <w:lang w:eastAsia="zh-CN"/>
        </w:rPr>
        <w:t>§914.</w:t>
      </w:r>
    </w:p>
    <w:p w14:paraId="2CF8C1DA"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§913. Public Record</w:t>
      </w:r>
    </w:p>
    <w:p w14:paraId="5E319765"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All legislation introduced in the House shall become public record and be filed in the archives of SGA. The file shall include at least the date and result of the final vote on the legislation, all approved amendments, and the signatures of the President and the Speaker.</w:t>
      </w:r>
    </w:p>
    <w:p w14:paraId="2F89D74F"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§914. Co-Authoring Legislation</w:t>
      </w:r>
    </w:p>
    <w:p w14:paraId="5615AE77"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That any legislation presented to the Speaker by a person not previously or currently in SGA requires a sponsor from within the current session of the House of Representatives. </w:t>
      </w:r>
    </w:p>
    <w:p w14:paraId="18D2F0FC"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p w14:paraId="6F73C0A5"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r w:rsidRPr="00575EAB">
        <w:rPr>
          <w:rFonts w:ascii="Times New Roman" w:eastAsia="Arial Unicode MS" w:hAnsi="Times New Roman" w:cs="Times New Roman"/>
          <w:b/>
          <w:sz w:val="24"/>
          <w:szCs w:val="24"/>
          <w:bdr w:val="nil"/>
        </w:rPr>
        <w:t>2 §915. Data Explication</w:t>
      </w:r>
    </w:p>
    <w:p w14:paraId="46B2769F" w14:textId="77777777" w:rsidR="00575EAB" w:rsidRPr="00575EAB" w:rsidRDefault="00575EAB" w:rsidP="00575EAB">
      <w:pPr>
        <w:numPr>
          <w:ilvl w:val="0"/>
          <w:numId w:val="126"/>
        </w:numPr>
        <w:pBdr>
          <w:top w:val="nil"/>
          <w:left w:val="nil"/>
          <w:bottom w:val="nil"/>
          <w:right w:val="nil"/>
          <w:between w:val="nil"/>
          <w:bar w:val="nil"/>
        </w:pBdr>
        <w:snapToGrid w:val="0"/>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Any legislation or presentation delivered to the floor of the House of Representatives by a student that includes third-party statistics must include an appendix providing a proper citation of the data. </w:t>
      </w:r>
    </w:p>
    <w:p w14:paraId="477D9531" w14:textId="77777777" w:rsidR="00575EAB" w:rsidRPr="00575EAB" w:rsidRDefault="00575EAB" w:rsidP="00575EAB">
      <w:pPr>
        <w:numPr>
          <w:ilvl w:val="0"/>
          <w:numId w:val="126"/>
        </w:numPr>
        <w:pBdr>
          <w:top w:val="nil"/>
          <w:left w:val="nil"/>
          <w:bottom w:val="nil"/>
          <w:right w:val="nil"/>
          <w:between w:val="nil"/>
          <w:bar w:val="nil"/>
        </w:pBdr>
        <w:snapToGrid w:val="0"/>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Any legislation or presentation delivered to the floor of the House of Representatives by a student that includes statistics or survey data originating from TCU or its personnel must include a copy of the raw data collected, an explanation of the survey methods used, data excluded from the final calculations, questions asked, possible answer choices as applicable, and any other relevant information about the survey. </w:t>
      </w:r>
    </w:p>
    <w:p w14:paraId="37D15410" w14:textId="77777777" w:rsidR="00575EAB" w:rsidRPr="00575EAB" w:rsidRDefault="00575EAB" w:rsidP="00575EAB">
      <w:pPr>
        <w:pBdr>
          <w:top w:val="nil"/>
          <w:left w:val="nil"/>
          <w:bottom w:val="nil"/>
          <w:right w:val="nil"/>
          <w:between w:val="nil"/>
          <w:bar w:val="nil"/>
        </w:pBdr>
        <w:snapToGrid w:val="0"/>
        <w:spacing w:after="120" w:line="240" w:lineRule="auto"/>
        <w:rPr>
          <w:rFonts w:ascii="Times New Roman" w:eastAsia="Arial Unicode MS" w:hAnsi="Times New Roman" w:cs="Times New Roman"/>
          <w:sz w:val="24"/>
          <w:szCs w:val="24"/>
          <w:bdr w:val="nil"/>
        </w:rPr>
      </w:pPr>
      <w:r w:rsidRPr="00575EAB">
        <w:rPr>
          <w:rFonts w:ascii="Times New Roman" w:eastAsia="Arial Unicode MS" w:hAnsi="Times New Roman" w:cs="Times New Roman"/>
          <w:sz w:val="24"/>
          <w:szCs w:val="24"/>
          <w:bdr w:val="nil"/>
        </w:rPr>
        <w:t>This chapter does not apply if legal provisions prevent data citations from being made public.</w:t>
      </w:r>
    </w:p>
    <w:p w14:paraId="7492CCCA" w14:textId="77777777" w:rsidR="00575EAB" w:rsidRPr="00575EAB" w:rsidRDefault="00575EAB" w:rsidP="00575EAB">
      <w:pPr>
        <w:pBdr>
          <w:top w:val="nil"/>
          <w:left w:val="nil"/>
          <w:bottom w:val="nil"/>
          <w:right w:val="nil"/>
          <w:between w:val="nil"/>
          <w:bar w:val="nil"/>
        </w:pBdr>
        <w:spacing w:before="240" w:after="0" w:line="240" w:lineRule="auto"/>
        <w:rPr>
          <w:rFonts w:ascii="Times New Roman" w:eastAsia="Arial Unicode MS" w:hAnsi="Times New Roman" w:cs="Arial Unicode MS"/>
          <w:b/>
          <w:bCs/>
          <w:color w:val="000000"/>
          <w:sz w:val="24"/>
          <w:szCs w:val="24"/>
          <w:u w:color="000000"/>
          <w:bdr w:val="nil"/>
          <w:lang w:eastAsia="zh-CN"/>
        </w:rPr>
      </w:pPr>
      <w:bookmarkStart w:id="9" w:name="_Hlk19465092"/>
      <w:bookmarkStart w:id="10" w:name="_Hlk19465140"/>
      <w:r w:rsidRPr="00575EAB">
        <w:rPr>
          <w:rFonts w:ascii="Times New Roman" w:eastAsia="Arial Unicode MS" w:hAnsi="Times New Roman" w:cs="Arial Unicode MS"/>
          <w:b/>
          <w:bCs/>
          <w:color w:val="000000"/>
          <w:sz w:val="24"/>
          <w:szCs w:val="24"/>
          <w:u w:color="000000"/>
          <w:bdr w:val="nil"/>
          <w:lang w:eastAsia="zh-CN"/>
        </w:rPr>
        <w:t>2 §916</w:t>
      </w:r>
      <w:bookmarkEnd w:id="9"/>
      <w:r w:rsidRPr="00575EAB">
        <w:rPr>
          <w:rFonts w:ascii="Times New Roman" w:eastAsia="Arial Unicode MS" w:hAnsi="Times New Roman" w:cs="Arial Unicode MS"/>
          <w:b/>
          <w:bCs/>
          <w:color w:val="000000"/>
          <w:sz w:val="24"/>
          <w:szCs w:val="24"/>
          <w:u w:color="000000"/>
          <w:bdr w:val="nil"/>
          <w:lang w:eastAsia="zh-CN"/>
        </w:rPr>
        <w:t>. House Executive Committee</w:t>
      </w:r>
    </w:p>
    <w:p w14:paraId="3EC75F90" w14:textId="77777777" w:rsidR="00575EAB" w:rsidRPr="00575EAB" w:rsidRDefault="00575EAB" w:rsidP="00575EAB">
      <w:pPr>
        <w:numPr>
          <w:ilvl w:val="0"/>
          <w:numId w:val="37"/>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The Executive Committee shall review legislation submitted to the Speaker of the House to determine if the legislation is a motion that is in order to be introduced into House.  The </w:t>
      </w:r>
      <w:r w:rsidRPr="00575EAB">
        <w:rPr>
          <w:rFonts w:ascii="Times New Roman" w:eastAsia="Arial Unicode MS" w:hAnsi="Times New Roman" w:cs="Arial Unicode MS"/>
          <w:color w:val="000000"/>
          <w:sz w:val="24"/>
          <w:szCs w:val="24"/>
          <w:u w:color="000000"/>
          <w:bdr w:val="nil"/>
          <w:lang w:eastAsia="zh-CN"/>
        </w:rPr>
        <w:lastRenderedPageBreak/>
        <w:t xml:space="preserve">Executive Committee may, by a two-thirds </w:t>
      </w:r>
      <w:r w:rsidRPr="00575EAB">
        <w:rPr>
          <w:rFonts w:ascii="Times New Roman" w:eastAsia="Arial Unicode MS" w:hAnsi="Times New Roman" w:cs="Arial Unicode MS" w:hint="eastAsia"/>
          <w:color w:val="000000"/>
          <w:sz w:val="24"/>
          <w:szCs w:val="24"/>
          <w:u w:color="000000"/>
          <w:bdr w:val="nil"/>
          <w:lang w:eastAsia="zh-CN"/>
        </w:rPr>
        <w:t>(</w:t>
      </w:r>
      <w:r w:rsidRPr="00575EAB">
        <w:rPr>
          <w:rFonts w:ascii="Times New Roman" w:eastAsia="Arial Unicode MS" w:hAnsi="Times New Roman" w:cs="Arial Unicode MS" w:hint="eastAsia"/>
          <w:color w:val="000000"/>
          <w:sz w:val="24"/>
          <w:szCs w:val="24"/>
          <w:u w:color="000000"/>
          <w:bdr w:val="nil"/>
          <w:lang w:eastAsia="zh-CN"/>
        </w:rPr>
        <w:t>⅔</w:t>
      </w:r>
      <w:r w:rsidRPr="00575EAB">
        <w:rPr>
          <w:rFonts w:ascii="Times New Roman" w:eastAsia="Arial Unicode MS" w:hAnsi="Times New Roman" w:cs="Arial Unicode MS" w:hint="eastAsia"/>
          <w:color w:val="000000"/>
          <w:sz w:val="24"/>
          <w:szCs w:val="24"/>
          <w:u w:color="000000"/>
          <w:bdr w:val="nil"/>
          <w:lang w:eastAsia="zh-CN"/>
        </w:rPr>
        <w:t>)</w:t>
      </w:r>
      <w:r w:rsidRPr="00575EAB">
        <w:rPr>
          <w:rFonts w:ascii="Times New Roman" w:eastAsia="Arial Unicode MS" w:hAnsi="Times New Roman" w:cs="Arial Unicode MS"/>
          <w:color w:val="000000"/>
          <w:sz w:val="24"/>
          <w:szCs w:val="24"/>
          <w:u w:color="000000"/>
          <w:bdr w:val="nil"/>
          <w:lang w:eastAsia="zh-CN"/>
        </w:rPr>
        <w:t xml:space="preserve"> vote, rule that a piece of legislation is out of order.</w:t>
      </w:r>
    </w:p>
    <w:p w14:paraId="01A9ECA9" w14:textId="77777777" w:rsidR="00575EAB" w:rsidRPr="00575EAB" w:rsidRDefault="00575EAB" w:rsidP="00575EAB">
      <w:pPr>
        <w:numPr>
          <w:ilvl w:val="0"/>
          <w:numId w:val="37"/>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At the next House meeting after a bill, resolution, or proclamation has been ruled out of order by the Executive Committee, the Speaker of the House shall give a report stating the title of any legislation ruled out of order and the reason for the action.</w:t>
      </w:r>
    </w:p>
    <w:p w14:paraId="6EE8BE99" w14:textId="36D322DE" w:rsidR="00575EAB" w:rsidRDefault="00575EAB" w:rsidP="00575EAB">
      <w:pPr>
        <w:numPr>
          <w:ilvl w:val="0"/>
          <w:numId w:val="37"/>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House may move to override the Executive Committee’s decision and bring the bill, resolution, or proclamation to the House floor with a majority vote.  Such a motion shall require a second and is debatable.</w:t>
      </w:r>
    </w:p>
    <w:bookmarkEnd w:id="10"/>
    <w:p w14:paraId="5CED6408" w14:textId="1192F281" w:rsidR="002A02BA" w:rsidRPr="00575EAB" w:rsidRDefault="00CF406D" w:rsidP="00575EAB">
      <w:pPr>
        <w:numPr>
          <w:ilvl w:val="0"/>
          <w:numId w:val="37"/>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CF406D">
        <w:rPr>
          <w:rFonts w:ascii="Times New Roman" w:eastAsia="Arial Unicode MS" w:hAnsi="Times New Roman" w:cs="Arial Unicode MS"/>
          <w:color w:val="000000"/>
          <w:sz w:val="24"/>
          <w:szCs w:val="24"/>
          <w:u w:color="000000"/>
          <w:bdr w:val="nil"/>
          <w:lang w:eastAsia="zh-CN"/>
        </w:rPr>
        <w:t>The House Executive Committee shall name an acting Speaker of the House in the case of planned temporary absence or until the election of new speaker in the case of a vacancy.</w:t>
      </w:r>
    </w:p>
    <w:p w14:paraId="71E4DE0E" w14:textId="77777777" w:rsidR="00575EAB" w:rsidRPr="00575EAB" w:rsidRDefault="00575EAB" w:rsidP="00575EAB">
      <w:pPr>
        <w:keepNext/>
        <w:keepLines/>
        <w:pBdr>
          <w:top w:val="nil"/>
          <w:left w:val="nil"/>
          <w:bottom w:val="nil"/>
          <w:right w:val="nil"/>
          <w:between w:val="nil"/>
          <w:bar w:val="nil"/>
        </w:pBdr>
        <w:spacing w:before="240" w:after="240" w:line="240" w:lineRule="auto"/>
        <w:jc w:val="center"/>
        <w:outlineLvl w:val="1"/>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val="nl-NL" w:eastAsia="zh-CN"/>
        </w:rPr>
        <w:t>Chapter 10</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Rules of Order</w:t>
      </w:r>
    </w:p>
    <w:p w14:paraId="7427A8CF"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2 §1001. Robert</w:t>
      </w:r>
      <w:r w:rsidRPr="00575EAB">
        <w:rPr>
          <w:rFonts w:ascii="Times New Roman" w:eastAsia="Arial Unicode MS" w:hAnsi="Times New Roman" w:cs="Arial Unicode MS"/>
          <w:b/>
          <w:bCs/>
          <w:color w:val="000000"/>
          <w:sz w:val="24"/>
          <w:szCs w:val="24"/>
          <w:u w:color="000000"/>
          <w:bdr w:val="nil"/>
          <w:lang w:val="fr-FR" w:eastAsia="zh-CN"/>
        </w:rPr>
        <w:t>’</w:t>
      </w:r>
      <w:r w:rsidRPr="00575EAB">
        <w:rPr>
          <w:rFonts w:ascii="Times New Roman" w:eastAsia="Arial Unicode MS" w:hAnsi="Times New Roman" w:cs="Arial Unicode MS"/>
          <w:b/>
          <w:bCs/>
          <w:color w:val="000000"/>
          <w:sz w:val="24"/>
          <w:szCs w:val="24"/>
          <w:u w:color="000000"/>
          <w:bdr w:val="nil"/>
          <w:lang w:eastAsia="zh-CN"/>
        </w:rPr>
        <w:t>s Rules</w:t>
      </w:r>
    </w:p>
    <w:p w14:paraId="3083F26E"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current edition of Robert’s Rules of Order shall govern the House in all situations not covered in House documents.</w:t>
      </w:r>
    </w:p>
    <w:p w14:paraId="50F828B9" w14:textId="77777777" w:rsidR="00575EAB" w:rsidRPr="00575EAB" w:rsidRDefault="00575EAB" w:rsidP="00575EAB">
      <w:pPr>
        <w:spacing w:line="480" w:lineRule="auto"/>
        <w:rPr>
          <w:rFonts w:ascii="Times New Roman" w:eastAsia="SimSun" w:hAnsi="Times New Roman" w:cs="Times New Roman"/>
          <w:sz w:val="24"/>
          <w:lang w:eastAsia="zh-CN"/>
        </w:rPr>
      </w:pPr>
    </w:p>
    <w:p w14:paraId="5B3F14FA" w14:textId="77777777" w:rsidR="00575EAB" w:rsidRPr="00575EAB" w:rsidRDefault="00575EAB" w:rsidP="00575EAB">
      <w:pPr>
        <w:keepNext/>
        <w:keepLines/>
        <w:pageBreakBefore/>
        <w:pBdr>
          <w:top w:val="nil"/>
          <w:left w:val="nil"/>
          <w:bottom w:val="nil"/>
          <w:right w:val="nil"/>
          <w:between w:val="nil"/>
          <w:bar w:val="nil"/>
        </w:pBdr>
        <w:spacing w:before="240" w:after="240" w:line="240" w:lineRule="auto"/>
        <w:jc w:val="center"/>
        <w:outlineLvl w:val="0"/>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eastAsia="zh-CN"/>
        </w:rPr>
        <w:lastRenderedPageBreak/>
        <w:t>Title 3</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The Executive Branch</w:t>
      </w:r>
    </w:p>
    <w:p w14:paraId="1E149782" w14:textId="77777777" w:rsidR="00575EAB" w:rsidRPr="00575EAB" w:rsidRDefault="00575EAB" w:rsidP="00575EAB">
      <w:pPr>
        <w:keepNext/>
        <w:keepLines/>
        <w:pBdr>
          <w:top w:val="nil"/>
          <w:left w:val="nil"/>
          <w:bottom w:val="nil"/>
          <w:right w:val="nil"/>
          <w:between w:val="nil"/>
          <w:bar w:val="nil"/>
        </w:pBdr>
        <w:spacing w:before="240" w:after="240" w:line="240" w:lineRule="auto"/>
        <w:jc w:val="center"/>
        <w:outlineLvl w:val="1"/>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val="nl-NL" w:eastAsia="zh-CN"/>
        </w:rPr>
        <w:t>Chapter 1</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The Cabinet</w:t>
      </w:r>
    </w:p>
    <w:p w14:paraId="17052428"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3 §101 Membership</w:t>
      </w:r>
    </w:p>
    <w:p w14:paraId="3B48C269" w14:textId="4C955088"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strike/>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permanent membership of the Cabinet shall be as set forth in the Constitution consisting at least of the President, Vice President, Treasurer, and the Speaker of the House. All permanent members shall have a vote in cabinet.</w:t>
      </w:r>
    </w:p>
    <w:p w14:paraId="7157129A"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3 §102 Appointed Members</w:t>
      </w:r>
    </w:p>
    <w:p w14:paraId="3471A3B1" w14:textId="77777777" w:rsidR="00575EAB" w:rsidRPr="00575EAB" w:rsidRDefault="00575EAB" w:rsidP="00575EAB">
      <w:pPr>
        <w:numPr>
          <w:ilvl w:val="0"/>
          <w:numId w:val="38"/>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President shall have the power to appoint members to the Cabinet, three (3) of whom may be voting members. Of these members, one (1) shall be the Chief of Staff and at least one (1) shall be a Frog Aides Director.</w:t>
      </w:r>
    </w:p>
    <w:p w14:paraId="06A19FFC" w14:textId="77777777" w:rsidR="00575EAB" w:rsidRPr="00575EAB" w:rsidRDefault="00575EAB" w:rsidP="00575EAB">
      <w:pPr>
        <w:numPr>
          <w:ilvl w:val="0"/>
          <w:numId w:val="92"/>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President shall have the power to determine the areas of responsibility of temporary members.</w:t>
      </w:r>
    </w:p>
    <w:p w14:paraId="0183427E" w14:textId="77777777" w:rsidR="00575EAB" w:rsidRPr="00575EAB" w:rsidRDefault="00575EAB" w:rsidP="00575EAB">
      <w:pPr>
        <w:numPr>
          <w:ilvl w:val="0"/>
          <w:numId w:val="92"/>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Appointed Cabinet members shall serve at the pleasure of the President. Their term shall expire at the end of the academic year or at an earlier date determined by the President.</w:t>
      </w:r>
    </w:p>
    <w:p w14:paraId="239A9B3D" w14:textId="77777777" w:rsidR="00575EAB" w:rsidRPr="00575EAB" w:rsidRDefault="00575EAB" w:rsidP="00575EAB">
      <w:pPr>
        <w:numPr>
          <w:ilvl w:val="0"/>
          <w:numId w:val="92"/>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Temporary Cabinet members shall report to the President unless the President states otherwise.</w:t>
      </w:r>
    </w:p>
    <w:p w14:paraId="7D42473A"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3 §103 Guests &amp; Confidentiality</w:t>
      </w:r>
    </w:p>
    <w:p w14:paraId="72B38021" w14:textId="77777777" w:rsidR="00575EAB" w:rsidRPr="00575EAB" w:rsidRDefault="00575EAB" w:rsidP="00575EAB">
      <w:pPr>
        <w:numPr>
          <w:ilvl w:val="0"/>
          <w:numId w:val="40"/>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All meetings of the Cabinet shall be closed to the public at the discretion of the President.</w:t>
      </w:r>
    </w:p>
    <w:p w14:paraId="6B47648D" w14:textId="77777777" w:rsidR="00575EAB" w:rsidRPr="00575EAB" w:rsidRDefault="00575EAB" w:rsidP="00575EAB">
      <w:pPr>
        <w:numPr>
          <w:ilvl w:val="0"/>
          <w:numId w:val="40"/>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Cabinet members may invite any other members of the student body, faculty, or administration to attend and speak at meetings of the Cabinet. The President must approve all guests. Guests may only attend for the time period during which an agenda item pertaining to the guest is discussed.</w:t>
      </w:r>
    </w:p>
    <w:p w14:paraId="2CE96B16" w14:textId="77777777" w:rsidR="00575EAB" w:rsidRPr="00575EAB" w:rsidRDefault="00575EAB" w:rsidP="00575EAB">
      <w:pPr>
        <w:numPr>
          <w:ilvl w:val="0"/>
          <w:numId w:val="40"/>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President shall have the power to require that only Cabinet members and advisors be present at the meeting.</w:t>
      </w:r>
    </w:p>
    <w:p w14:paraId="11BDFA32"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3 §104 Meetings</w:t>
      </w:r>
    </w:p>
    <w:p w14:paraId="4034036A" w14:textId="77777777" w:rsidR="00575EAB" w:rsidRPr="00575EAB" w:rsidRDefault="00575EAB" w:rsidP="00575EAB">
      <w:pPr>
        <w:numPr>
          <w:ilvl w:val="0"/>
          <w:numId w:val="41"/>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Cabinet shall meet on a regular basis to:</w:t>
      </w:r>
    </w:p>
    <w:p w14:paraId="2673DCA4" w14:textId="77777777" w:rsidR="00575EAB" w:rsidRPr="00575EAB" w:rsidRDefault="00575EAB" w:rsidP="00575EAB">
      <w:pPr>
        <w:numPr>
          <w:ilvl w:val="1"/>
          <w:numId w:val="105"/>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Coordinate the executive functions of SGA. Meeting times shall be as agreed upon by the Cabinet;</w:t>
      </w:r>
    </w:p>
    <w:p w14:paraId="45E43EF8" w14:textId="77777777" w:rsidR="00575EAB" w:rsidRPr="00575EAB" w:rsidRDefault="00575EAB" w:rsidP="00575EAB">
      <w:pPr>
        <w:numPr>
          <w:ilvl w:val="1"/>
          <w:numId w:val="105"/>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Discuss topics of interest to the student body where an official student government position or program may be desired;</w:t>
      </w:r>
    </w:p>
    <w:p w14:paraId="60507D31" w14:textId="77777777" w:rsidR="00575EAB" w:rsidRPr="00575EAB" w:rsidRDefault="00575EAB" w:rsidP="00575EAB">
      <w:pPr>
        <w:numPr>
          <w:ilvl w:val="1"/>
          <w:numId w:val="105"/>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Consider proposals for legislation or programming to be endorsed by the Cabinet;</w:t>
      </w:r>
    </w:p>
    <w:p w14:paraId="0ADFBD7C" w14:textId="77777777" w:rsidR="00575EAB" w:rsidRPr="00575EAB" w:rsidRDefault="00575EAB" w:rsidP="00575EAB">
      <w:pPr>
        <w:numPr>
          <w:ilvl w:val="1"/>
          <w:numId w:val="105"/>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Consider rules regulating the proceedings of the Executive Branch;</w:t>
      </w:r>
    </w:p>
    <w:p w14:paraId="4474FB1D" w14:textId="77777777" w:rsidR="00575EAB" w:rsidRPr="00575EAB" w:rsidRDefault="00575EAB" w:rsidP="00575EAB">
      <w:pPr>
        <w:numPr>
          <w:ilvl w:val="1"/>
          <w:numId w:val="105"/>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Discuss the establishment of executive advisory committees as provided for by the Constitution;</w:t>
      </w:r>
    </w:p>
    <w:p w14:paraId="56D262CC" w14:textId="77777777" w:rsidR="00575EAB" w:rsidRPr="00575EAB" w:rsidRDefault="00575EAB" w:rsidP="00575EAB">
      <w:pPr>
        <w:numPr>
          <w:ilvl w:val="1"/>
          <w:numId w:val="105"/>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Discuss the annual budget prior to its introduction in the House;</w:t>
      </w:r>
    </w:p>
    <w:p w14:paraId="60250F17" w14:textId="77777777" w:rsidR="00575EAB" w:rsidRPr="00575EAB" w:rsidRDefault="00575EAB" w:rsidP="00575EAB">
      <w:pPr>
        <w:numPr>
          <w:ilvl w:val="1"/>
          <w:numId w:val="105"/>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lastRenderedPageBreak/>
        <w:t>Implement House legislation where implementation is not otherwise provided for;</w:t>
      </w:r>
    </w:p>
    <w:p w14:paraId="08C0BD2D" w14:textId="77777777" w:rsidR="00575EAB" w:rsidRPr="00575EAB" w:rsidRDefault="00575EAB" w:rsidP="00575EAB">
      <w:pPr>
        <w:numPr>
          <w:ilvl w:val="1"/>
          <w:numId w:val="105"/>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Implement judicial rulings where implementation is not otherwise provided for; and</w:t>
      </w:r>
    </w:p>
    <w:p w14:paraId="65261653" w14:textId="77777777" w:rsidR="00575EAB" w:rsidRPr="00575EAB" w:rsidRDefault="00575EAB" w:rsidP="00575EAB">
      <w:pPr>
        <w:numPr>
          <w:ilvl w:val="1"/>
          <w:numId w:val="105"/>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Perform additional duties prescribed by the House.</w:t>
      </w:r>
    </w:p>
    <w:p w14:paraId="01336A17" w14:textId="77777777" w:rsidR="00575EAB" w:rsidRPr="00575EAB" w:rsidRDefault="00575EAB" w:rsidP="00575EAB">
      <w:pPr>
        <w:numPr>
          <w:ilvl w:val="0"/>
          <w:numId w:val="93"/>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If the oral discussion of a specific proposal is not necessary and no Cabinet member objects, the Cabinet may vote by e-mail.</w:t>
      </w:r>
    </w:p>
    <w:p w14:paraId="2C79921B" w14:textId="17941470" w:rsidR="00575EAB" w:rsidRPr="00575EAB" w:rsidRDefault="00575EAB" w:rsidP="00575EAB">
      <w:pPr>
        <w:numPr>
          <w:ilvl w:val="0"/>
          <w:numId w:val="93"/>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President shall chair the meetings of the Cabinet. In the absence of the President, the Vice President shall assume the chair. If the President has not chosen a Cabinet member to serve as the chair during the concurrent absence of both the President and Vice President, the Cabinet shall follow the order of succession as stated in SBC 3§109(a).</w:t>
      </w:r>
    </w:p>
    <w:p w14:paraId="4EE6CD8E" w14:textId="77777777" w:rsidR="00575EAB" w:rsidRPr="00575EAB" w:rsidRDefault="00575EAB" w:rsidP="00575EAB">
      <w:pPr>
        <w:numPr>
          <w:ilvl w:val="0"/>
          <w:numId w:val="93"/>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If a Cabinet member cannot attend a meeting, he or she shall choose a member of SGA to attend on his or her behalf, with the approval of the President.</w:t>
      </w:r>
    </w:p>
    <w:p w14:paraId="0768AB53"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3 §105 Agenda</w:t>
      </w:r>
    </w:p>
    <w:p w14:paraId="55814C25"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President shall set the agenda of the meeting and the agenda will be made available at the beginning of Cabinet meetings.</w:t>
      </w:r>
    </w:p>
    <w:p w14:paraId="5C52FBBC"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3 §</w:t>
      </w:r>
      <w:r w:rsidRPr="00575EAB">
        <w:rPr>
          <w:rFonts w:ascii="Times New Roman" w:eastAsia="Arial Unicode MS" w:hAnsi="Times New Roman" w:cs="Arial Unicode MS"/>
          <w:b/>
          <w:bCs/>
          <w:color w:val="000000"/>
          <w:sz w:val="24"/>
          <w:szCs w:val="24"/>
          <w:u w:color="000000"/>
          <w:bdr w:val="nil"/>
          <w:lang w:val="fr-FR" w:eastAsia="zh-CN"/>
        </w:rPr>
        <w:t>106 Minutes</w:t>
      </w:r>
    </w:p>
    <w:p w14:paraId="76904265" w14:textId="77777777" w:rsidR="00575EAB" w:rsidRPr="00575EAB" w:rsidRDefault="00575EAB" w:rsidP="00575EAB">
      <w:pPr>
        <w:numPr>
          <w:ilvl w:val="0"/>
          <w:numId w:val="42"/>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The President shall appoint a nonvoting secretary to take minutes at all Cabinet meetings. The secretary and the chair of the meeting shall sign the minutes. </w:t>
      </w:r>
    </w:p>
    <w:p w14:paraId="17501A80" w14:textId="77777777" w:rsidR="00575EAB" w:rsidRPr="00575EAB" w:rsidRDefault="00575EAB" w:rsidP="00575EAB">
      <w:pPr>
        <w:numPr>
          <w:ilvl w:val="0"/>
          <w:numId w:val="94"/>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Meeting minutes shall be sent to all Cabinet members and advisors and shall be considered approved if no objections have been submitted to the secretary. If a Cabinet member objects to the minutes, the objection shall be resolved at a subsequent Cabinet meeting.</w:t>
      </w:r>
    </w:p>
    <w:p w14:paraId="77155313" w14:textId="77777777" w:rsidR="00575EAB" w:rsidRPr="00575EAB" w:rsidRDefault="00575EAB" w:rsidP="00575EAB">
      <w:pPr>
        <w:numPr>
          <w:ilvl w:val="0"/>
          <w:numId w:val="94"/>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Meeting minutes and voting records shall be maintained by SGA and made available upon request.</w:t>
      </w:r>
    </w:p>
    <w:p w14:paraId="0820F10C"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3 §107 Decisions</w:t>
      </w:r>
    </w:p>
    <w:p w14:paraId="72CC179F" w14:textId="77777777" w:rsidR="00575EAB" w:rsidRPr="00575EAB" w:rsidRDefault="00575EAB" w:rsidP="00575EAB">
      <w:pPr>
        <w:numPr>
          <w:ilvl w:val="0"/>
          <w:numId w:val="43"/>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Decisions shall be made by the majority of the voting Cabinet members provided that quorum has been met. Quorum shall be as set forth by the Constitution.</w:t>
      </w:r>
    </w:p>
    <w:p w14:paraId="1AB32CCB" w14:textId="77777777" w:rsidR="00575EAB" w:rsidRPr="00575EAB" w:rsidRDefault="00575EAB" w:rsidP="00575EAB">
      <w:pPr>
        <w:numPr>
          <w:ilvl w:val="0"/>
          <w:numId w:val="95"/>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If a proposal requiring additional funding is approved by the Cabinet but rejected by the Treasurer, the Treasurer’s objections shall be noted in the minutes.</w:t>
      </w:r>
    </w:p>
    <w:p w14:paraId="66CA2F4D" w14:textId="77777777" w:rsidR="00575EAB" w:rsidRPr="00575EAB" w:rsidRDefault="00575EAB" w:rsidP="00575EAB">
      <w:pPr>
        <w:numPr>
          <w:ilvl w:val="0"/>
          <w:numId w:val="95"/>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All Cabinet members shall represent and follow the decisions of the Cabinet. </w:t>
      </w:r>
    </w:p>
    <w:p w14:paraId="758588B7"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3 §108 Vacancy and Quorum</w:t>
      </w:r>
    </w:p>
    <w:p w14:paraId="1EDADC54" w14:textId="665461F9"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In case of a vacancy in the office of Vice President, Treasurer, Speaker of the House, that position’s vote shall be counted as absent and shall not affect quorum.</w:t>
      </w:r>
    </w:p>
    <w:p w14:paraId="4D434221"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3 §109 Order of Seniority and Succession</w:t>
      </w:r>
    </w:p>
    <w:p w14:paraId="284CCDFF" w14:textId="1DD35932" w:rsidR="00575EAB" w:rsidRPr="00575EAB" w:rsidRDefault="00575EAB" w:rsidP="00575EAB">
      <w:pPr>
        <w:numPr>
          <w:ilvl w:val="0"/>
          <w:numId w:val="44"/>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In case of the removal of the President from the office, his or her resignation, or inability to discharge the powers and duties of the said office, the same shall devolve in the following order of seniority: Vice President, Treasurer, and Speaker of the House.</w:t>
      </w:r>
    </w:p>
    <w:p w14:paraId="25877998" w14:textId="77777777" w:rsidR="00575EAB" w:rsidRPr="00575EAB" w:rsidRDefault="00575EAB" w:rsidP="00575EAB">
      <w:pPr>
        <w:numPr>
          <w:ilvl w:val="0"/>
          <w:numId w:val="96"/>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lastRenderedPageBreak/>
        <w:t>If none of the aforementioned officers is able and willing to assume the presidency, the House of Student Representatives shall elect a new President for the remainder of the term.</w:t>
      </w:r>
    </w:p>
    <w:p w14:paraId="59507A68" w14:textId="4A851C46" w:rsidR="00575EAB" w:rsidRPr="00575EAB" w:rsidRDefault="00575EAB" w:rsidP="00575EAB">
      <w:pPr>
        <w:numPr>
          <w:ilvl w:val="0"/>
          <w:numId w:val="96"/>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In case of a vacancy in the office of the Vice</w:t>
      </w:r>
      <w:r w:rsidR="00C32875">
        <w:rPr>
          <w:rFonts w:ascii="Times New Roman" w:eastAsia="Arial Unicode MS" w:hAnsi="Times New Roman" w:cs="Arial Unicode MS"/>
          <w:color w:val="000000"/>
          <w:sz w:val="24"/>
          <w:szCs w:val="24"/>
          <w:u w:color="000000"/>
          <w:bdr w:val="nil"/>
          <w:lang w:eastAsia="zh-CN"/>
        </w:rPr>
        <w:t xml:space="preserve"> President</w:t>
      </w:r>
      <w:r w:rsidRPr="00575EAB">
        <w:rPr>
          <w:rFonts w:ascii="Times New Roman" w:eastAsia="Arial Unicode MS" w:hAnsi="Times New Roman" w:cs="Arial Unicode MS"/>
          <w:color w:val="000000"/>
          <w:sz w:val="24"/>
          <w:szCs w:val="24"/>
          <w:u w:color="000000"/>
          <w:bdr w:val="nil"/>
          <w:lang w:eastAsia="zh-CN"/>
        </w:rPr>
        <w:t xml:space="preserve">, or Treasurer, the President shall nominate a replacement by the second House meeting following the vacancy, and the nominee shall take office upon confirmation by two-thirds </w:t>
      </w:r>
      <w:r w:rsidRPr="00575EAB">
        <w:rPr>
          <w:rFonts w:ascii="Times New Roman" w:eastAsia="Arial Unicode MS" w:hAnsi="Times New Roman" w:cs="Arial Unicode MS" w:hint="eastAsia"/>
          <w:color w:val="000000"/>
          <w:sz w:val="24"/>
          <w:szCs w:val="24"/>
          <w:u w:color="000000"/>
          <w:bdr w:val="nil"/>
          <w:lang w:eastAsia="zh-CN"/>
        </w:rPr>
        <w:t>(</w:t>
      </w:r>
      <w:r w:rsidRPr="00575EAB">
        <w:rPr>
          <w:rFonts w:ascii="Times New Roman" w:eastAsia="Arial Unicode MS" w:hAnsi="Times New Roman" w:cs="Arial Unicode MS" w:hint="eastAsia"/>
          <w:color w:val="000000"/>
          <w:sz w:val="24"/>
          <w:szCs w:val="24"/>
          <w:u w:color="000000"/>
          <w:bdr w:val="nil"/>
          <w:lang w:eastAsia="zh-CN"/>
        </w:rPr>
        <w:t>⅔</w:t>
      </w:r>
      <w:r w:rsidRPr="00575EAB">
        <w:rPr>
          <w:rFonts w:ascii="Times New Roman" w:eastAsia="Arial Unicode MS" w:hAnsi="Times New Roman" w:cs="Arial Unicode MS" w:hint="eastAsia"/>
          <w:color w:val="000000"/>
          <w:sz w:val="24"/>
          <w:szCs w:val="24"/>
          <w:u w:color="000000"/>
          <w:bdr w:val="nil"/>
          <w:lang w:eastAsia="zh-CN"/>
        </w:rPr>
        <w:t>)</w:t>
      </w:r>
      <w:r w:rsidRPr="00575EAB">
        <w:rPr>
          <w:rFonts w:ascii="Times New Roman" w:eastAsia="Arial Unicode MS" w:hAnsi="Times New Roman" w:cs="Arial Unicode MS"/>
          <w:color w:val="000000"/>
          <w:sz w:val="24"/>
          <w:szCs w:val="24"/>
          <w:u w:color="000000"/>
          <w:bdr w:val="nil"/>
          <w:lang w:eastAsia="zh-CN"/>
        </w:rPr>
        <w:t xml:space="preserve"> of the membership of the House. The President shall assume the responsibilities of the vacant officer until House confirms a new officer.</w:t>
      </w:r>
    </w:p>
    <w:p w14:paraId="7F74DED7" w14:textId="77777777" w:rsidR="00575EAB" w:rsidRPr="00575EAB" w:rsidRDefault="00575EAB" w:rsidP="00575EAB">
      <w:pPr>
        <w:keepNext/>
        <w:keepLines/>
        <w:pBdr>
          <w:top w:val="nil"/>
          <w:left w:val="nil"/>
          <w:bottom w:val="nil"/>
          <w:right w:val="nil"/>
          <w:between w:val="nil"/>
          <w:bar w:val="nil"/>
        </w:pBdr>
        <w:spacing w:before="240" w:after="240" w:line="240" w:lineRule="auto"/>
        <w:jc w:val="center"/>
        <w:outlineLvl w:val="1"/>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val="nl-NL" w:eastAsia="zh-CN"/>
        </w:rPr>
        <w:t>Chapter 2</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The President</w:t>
      </w:r>
    </w:p>
    <w:p w14:paraId="4195CFFF"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3 §201 Duties</w:t>
      </w:r>
    </w:p>
    <w:p w14:paraId="2B594713"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President shall have the following powers and duties:</w:t>
      </w:r>
    </w:p>
    <w:p w14:paraId="1B086AC9" w14:textId="77777777" w:rsidR="00575EAB" w:rsidRPr="00575EAB" w:rsidRDefault="00575EAB" w:rsidP="00575EAB">
      <w:pPr>
        <w:numPr>
          <w:ilvl w:val="0"/>
          <w:numId w:val="46"/>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Oversee SGA to ensure that its actions and direction are aligned with the betterment of the student body;</w:t>
      </w:r>
    </w:p>
    <w:p w14:paraId="2CF5746B" w14:textId="77777777" w:rsidR="00575EAB" w:rsidRPr="00575EAB" w:rsidRDefault="00575EAB" w:rsidP="00575EAB">
      <w:pPr>
        <w:numPr>
          <w:ilvl w:val="0"/>
          <w:numId w:val="46"/>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Chair the meetings of the Cabinet; </w:t>
      </w:r>
    </w:p>
    <w:p w14:paraId="5F7FE6B7" w14:textId="77777777" w:rsidR="00575EAB" w:rsidRPr="00575EAB" w:rsidRDefault="00575EAB" w:rsidP="00575EAB">
      <w:pPr>
        <w:numPr>
          <w:ilvl w:val="0"/>
          <w:numId w:val="46"/>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Represent the student body at meetings of Intercom; </w:t>
      </w:r>
    </w:p>
    <w:p w14:paraId="48C2DD03" w14:textId="77777777" w:rsidR="00575EAB" w:rsidRPr="00575EAB" w:rsidRDefault="00575EAB" w:rsidP="00575EAB">
      <w:pPr>
        <w:numPr>
          <w:ilvl w:val="0"/>
          <w:numId w:val="46"/>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Represent the faculty, staff, and administration to the House;</w:t>
      </w:r>
    </w:p>
    <w:p w14:paraId="76A59075" w14:textId="77777777" w:rsidR="00575EAB" w:rsidRPr="00575EAB" w:rsidRDefault="00575EAB" w:rsidP="00575EAB">
      <w:pPr>
        <w:numPr>
          <w:ilvl w:val="0"/>
          <w:numId w:val="46"/>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Call the House or the Judicial Board to a special session; </w:t>
      </w:r>
    </w:p>
    <w:p w14:paraId="48A3C693" w14:textId="77777777" w:rsidR="00575EAB" w:rsidRPr="00575EAB" w:rsidRDefault="00575EAB" w:rsidP="00575EAB">
      <w:pPr>
        <w:numPr>
          <w:ilvl w:val="0"/>
          <w:numId w:val="46"/>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Represent the undergraduate student body unless otherwise provided for; </w:t>
      </w:r>
    </w:p>
    <w:p w14:paraId="4E05C8CC" w14:textId="77777777" w:rsidR="00575EAB" w:rsidRPr="00575EAB" w:rsidRDefault="00575EAB" w:rsidP="00575EAB">
      <w:pPr>
        <w:numPr>
          <w:ilvl w:val="0"/>
          <w:numId w:val="46"/>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Veto legislation deemed inappropriate, fiscally irresponsible, or contrary to the interests of the student body; </w:t>
      </w:r>
    </w:p>
    <w:p w14:paraId="4EF51A51" w14:textId="77777777" w:rsidR="00575EAB" w:rsidRPr="00575EAB" w:rsidRDefault="00575EAB" w:rsidP="00575EAB">
      <w:pPr>
        <w:numPr>
          <w:ilvl w:val="0"/>
          <w:numId w:val="46"/>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Represent the student body at meetings of the National Alumni Board, University Council, and the University Supreme Court as requested by university administration; </w:t>
      </w:r>
    </w:p>
    <w:p w14:paraId="2BFF77F5" w14:textId="77777777" w:rsidR="00575EAB" w:rsidRPr="00575EAB" w:rsidRDefault="00575EAB" w:rsidP="00575EAB">
      <w:pPr>
        <w:numPr>
          <w:ilvl w:val="0"/>
          <w:numId w:val="46"/>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Represent the Cabinet at the meetings of the House and report on the state of the student body; </w:t>
      </w:r>
    </w:p>
    <w:p w14:paraId="02A9C661" w14:textId="77777777" w:rsidR="00575EAB" w:rsidRPr="00575EAB" w:rsidRDefault="00575EAB" w:rsidP="00575EAB">
      <w:pPr>
        <w:numPr>
          <w:ilvl w:val="0"/>
          <w:numId w:val="46"/>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Appoint justices to the Judicial Board; </w:t>
      </w:r>
    </w:p>
    <w:p w14:paraId="462C1895" w14:textId="77777777" w:rsidR="00575EAB" w:rsidRPr="00575EAB" w:rsidRDefault="00575EAB" w:rsidP="00575EAB">
      <w:pPr>
        <w:numPr>
          <w:ilvl w:val="0"/>
          <w:numId w:val="46"/>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Establish and maintain working relationships with the university administration and trustees;</w:t>
      </w:r>
    </w:p>
    <w:p w14:paraId="24B7DF74" w14:textId="77777777" w:rsidR="00575EAB" w:rsidRPr="00575EAB" w:rsidRDefault="00575EAB" w:rsidP="00575EAB">
      <w:pPr>
        <w:numPr>
          <w:ilvl w:val="0"/>
          <w:numId w:val="46"/>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Act as the SGA representative to Administration in all meetings and communications unless she/he otherwise delegates said role;</w:t>
      </w:r>
    </w:p>
    <w:p w14:paraId="3D042F05" w14:textId="77777777" w:rsidR="00575EAB" w:rsidRPr="00575EAB" w:rsidRDefault="00575EAB" w:rsidP="00575EAB">
      <w:pPr>
        <w:numPr>
          <w:ilvl w:val="0"/>
          <w:numId w:val="46"/>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Meet with individual Cabinet members as needed; </w:t>
      </w:r>
    </w:p>
    <w:p w14:paraId="648CB066" w14:textId="77777777" w:rsidR="00575EAB" w:rsidRPr="00575EAB" w:rsidRDefault="00575EAB" w:rsidP="00575EAB">
      <w:pPr>
        <w:numPr>
          <w:ilvl w:val="0"/>
          <w:numId w:val="46"/>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Establish agencies and offices to assist the President or the Cabinet with their duties; </w:t>
      </w:r>
    </w:p>
    <w:p w14:paraId="0458343E" w14:textId="77777777" w:rsidR="00575EAB" w:rsidRPr="00575EAB" w:rsidRDefault="00575EAB" w:rsidP="00575EAB">
      <w:pPr>
        <w:numPr>
          <w:ilvl w:val="0"/>
          <w:numId w:val="46"/>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Appoint and replace student members of university committees; </w:t>
      </w:r>
    </w:p>
    <w:p w14:paraId="59FA8FA6" w14:textId="77777777" w:rsidR="00C32875" w:rsidRDefault="00575EAB" w:rsidP="00C32875">
      <w:pPr>
        <w:numPr>
          <w:ilvl w:val="0"/>
          <w:numId w:val="46"/>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Fulfill additional duties as provided by legislation; and</w:t>
      </w:r>
    </w:p>
    <w:p w14:paraId="4EE49890" w14:textId="77777777" w:rsidR="00C32875" w:rsidRDefault="00C32875" w:rsidP="00C32875">
      <w:pPr>
        <w:pBdr>
          <w:top w:val="nil"/>
          <w:left w:val="nil"/>
          <w:bottom w:val="nil"/>
          <w:right w:val="nil"/>
          <w:between w:val="nil"/>
          <w:bar w:val="nil"/>
        </w:pBdr>
        <w:spacing w:after="120" w:line="240" w:lineRule="auto"/>
        <w:ind w:left="630"/>
        <w:rPr>
          <w:rFonts w:ascii="Times New Roman" w:eastAsia="Arial Unicode MS" w:hAnsi="Times New Roman" w:cs="Arial Unicode MS"/>
          <w:color w:val="000000"/>
          <w:sz w:val="24"/>
          <w:szCs w:val="24"/>
          <w:u w:color="000000"/>
          <w:bdr w:val="nil"/>
          <w:lang w:eastAsia="zh-CN"/>
        </w:rPr>
      </w:pPr>
    </w:p>
    <w:p w14:paraId="450EEC4E" w14:textId="772E8656" w:rsidR="00575EAB" w:rsidRPr="00C32875" w:rsidRDefault="00575EAB" w:rsidP="00C32875">
      <w:pPr>
        <w:pBdr>
          <w:top w:val="nil"/>
          <w:left w:val="nil"/>
          <w:bottom w:val="nil"/>
          <w:right w:val="nil"/>
          <w:between w:val="nil"/>
          <w:bar w:val="nil"/>
        </w:pBdr>
        <w:spacing w:after="120" w:line="240" w:lineRule="auto"/>
        <w:ind w:left="630"/>
        <w:jc w:val="center"/>
        <w:rPr>
          <w:rFonts w:ascii="Times New Roman" w:eastAsia="Arial Unicode MS" w:hAnsi="Times New Roman" w:cs="Arial Unicode MS"/>
          <w:color w:val="000000"/>
          <w:sz w:val="24"/>
          <w:szCs w:val="24"/>
          <w:u w:color="000000"/>
          <w:bdr w:val="nil"/>
          <w:lang w:eastAsia="zh-CN"/>
        </w:rPr>
      </w:pPr>
      <w:r w:rsidRPr="00C32875">
        <w:rPr>
          <w:rFonts w:ascii="Times New Roman" w:eastAsia="Arial Unicode MS" w:hAnsi="Times New Roman" w:cs="Arial Unicode MS"/>
          <w:b/>
          <w:bCs/>
          <w:caps/>
          <w:color w:val="000000"/>
          <w:sz w:val="24"/>
          <w:szCs w:val="24"/>
          <w:u w:color="000000"/>
          <w:bdr w:val="nil"/>
          <w:lang w:val="nl-NL" w:eastAsia="zh-CN"/>
        </w:rPr>
        <w:lastRenderedPageBreak/>
        <w:t>Chapter 3</w:t>
      </w:r>
      <w:r w:rsidRPr="00C32875">
        <w:rPr>
          <w:rFonts w:ascii="Arial Unicode MS" w:eastAsia="Arial Unicode MS" w:hAnsi="Arial Unicode MS" w:cs="Arial Unicode MS"/>
          <w:caps/>
          <w:color w:val="000000"/>
          <w:sz w:val="24"/>
          <w:szCs w:val="24"/>
          <w:u w:color="000000"/>
          <w:bdr w:val="nil"/>
          <w:lang w:eastAsia="zh-CN"/>
        </w:rPr>
        <w:br/>
      </w:r>
      <w:r w:rsidRPr="00C32875">
        <w:rPr>
          <w:rFonts w:ascii="Times New Roman" w:eastAsia="Arial Unicode MS" w:hAnsi="Times New Roman" w:cs="Arial Unicode MS"/>
          <w:b/>
          <w:bCs/>
          <w:caps/>
          <w:color w:val="000000"/>
          <w:sz w:val="24"/>
          <w:szCs w:val="24"/>
          <w:u w:color="000000"/>
          <w:bdr w:val="nil"/>
          <w:lang w:eastAsia="zh-CN"/>
        </w:rPr>
        <w:t>The Vice President</w:t>
      </w:r>
    </w:p>
    <w:p w14:paraId="688C3DDB"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3 §301 Duties</w:t>
      </w:r>
    </w:p>
    <w:p w14:paraId="672DEC5F" w14:textId="4837E836"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Vice President shall have the following powers and duties:</w:t>
      </w:r>
    </w:p>
    <w:p w14:paraId="67D1F557" w14:textId="77777777" w:rsidR="00575EAB" w:rsidRPr="00575EAB" w:rsidRDefault="00575EAB" w:rsidP="00575EAB">
      <w:pPr>
        <w:numPr>
          <w:ilvl w:val="0"/>
          <w:numId w:val="48"/>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Coordinate the internal activities of the Student Government Association; </w:t>
      </w:r>
    </w:p>
    <w:p w14:paraId="7CBDFBF8" w14:textId="7A76D664" w:rsidR="00575EAB" w:rsidRDefault="00575EAB" w:rsidP="00575EAB">
      <w:pPr>
        <w:numPr>
          <w:ilvl w:val="1"/>
          <w:numId w:val="48"/>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Represent the Cabinet and build relations with theCrew, Frog Aides, and House of Representatives;</w:t>
      </w:r>
    </w:p>
    <w:p w14:paraId="69A66EC4" w14:textId="2EA33842" w:rsidR="00C32875" w:rsidRDefault="00C32875" w:rsidP="00C32875">
      <w:pPr>
        <w:pStyle w:val="ListParagraph"/>
        <w:numPr>
          <w:ilvl w:val="1"/>
          <w:numId w:val="48"/>
        </w:numPr>
      </w:pPr>
      <w:r w:rsidRPr="00C32875">
        <w:t>Ensuring that all SGA member receive support necessary for projects’ completion;</w:t>
      </w:r>
    </w:p>
    <w:p w14:paraId="46B2027C" w14:textId="77777777" w:rsidR="00C32875" w:rsidRPr="00C32875" w:rsidRDefault="00C32875" w:rsidP="00C32875">
      <w:pPr>
        <w:pStyle w:val="ListParagraph"/>
        <w:ind w:left="1314"/>
      </w:pPr>
    </w:p>
    <w:p w14:paraId="1F78527B" w14:textId="77777777" w:rsidR="00575EAB" w:rsidRPr="00575EAB" w:rsidRDefault="00575EAB" w:rsidP="00575EAB">
      <w:pPr>
        <w:numPr>
          <w:ilvl w:val="1"/>
          <w:numId w:val="48"/>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Serve as Project Manager for House and Cabinet, holding all SGA members accountable for their projects and completion; and</w:t>
      </w:r>
    </w:p>
    <w:p w14:paraId="24F3D131" w14:textId="72242DB7" w:rsidR="00C32875" w:rsidRDefault="00F0214B" w:rsidP="00F0214B">
      <w:pPr>
        <w:pStyle w:val="ListParagraph"/>
        <w:numPr>
          <w:ilvl w:val="1"/>
          <w:numId w:val="48"/>
        </w:numPr>
      </w:pPr>
      <w:r w:rsidRPr="00F0214B">
        <w:t>Liaising with student government leaders from other Big 12 Universities</w:t>
      </w:r>
    </w:p>
    <w:p w14:paraId="70FACB00" w14:textId="77777777" w:rsidR="00F0214B" w:rsidRPr="00F0214B" w:rsidRDefault="00F0214B" w:rsidP="00F0214B">
      <w:pPr>
        <w:pStyle w:val="ListParagraph"/>
        <w:ind w:left="1314"/>
      </w:pPr>
    </w:p>
    <w:p w14:paraId="4DEC217F" w14:textId="77777777" w:rsidR="00575EAB" w:rsidRPr="00575EAB" w:rsidRDefault="00575EAB" w:rsidP="00575EAB">
      <w:pPr>
        <w:numPr>
          <w:ilvl w:val="0"/>
          <w:numId w:val="48"/>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Serve as the liaison with administration for any SGA projects, concerns, initiatives, etc.;</w:t>
      </w:r>
    </w:p>
    <w:p w14:paraId="76CDD7A1" w14:textId="77777777" w:rsidR="00575EAB" w:rsidRPr="00575EAB" w:rsidRDefault="00575EAB" w:rsidP="00575EAB">
      <w:pPr>
        <w:numPr>
          <w:ilvl w:val="0"/>
          <w:numId w:val="48"/>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Coordinate the annual SGA banquet; </w:t>
      </w:r>
    </w:p>
    <w:p w14:paraId="13A47DF4" w14:textId="595DBAE0" w:rsidR="00F0214B" w:rsidRDefault="00575EAB" w:rsidP="00F0214B">
      <w:pPr>
        <w:numPr>
          <w:ilvl w:val="0"/>
          <w:numId w:val="48"/>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Organize all SGA-sponsored events and retreats;</w:t>
      </w:r>
    </w:p>
    <w:p w14:paraId="7BD70A8C" w14:textId="2CA9871D" w:rsidR="00F0214B" w:rsidRPr="00F0214B" w:rsidRDefault="00F0214B" w:rsidP="00F0214B">
      <w:pPr>
        <w:numPr>
          <w:ilvl w:val="0"/>
          <w:numId w:val="48"/>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Pr>
          <w:rFonts w:ascii="Times New Roman" w:eastAsia="Arial Unicode MS" w:hAnsi="Times New Roman" w:cs="Arial Unicode MS"/>
          <w:color w:val="000000"/>
          <w:sz w:val="24"/>
          <w:szCs w:val="24"/>
          <w:u w:color="000000"/>
          <w:bdr w:val="nil"/>
          <w:lang w:eastAsia="zh-CN"/>
        </w:rPr>
        <w:t xml:space="preserve">Oversee the Director Board as outlined in SBC </w:t>
      </w:r>
      <w:r w:rsidRPr="00F0214B">
        <w:rPr>
          <w:rFonts w:ascii="Times New Roman" w:eastAsia="Arial Unicode MS" w:hAnsi="Times New Roman" w:cs="Arial Unicode MS"/>
          <w:color w:val="000000"/>
          <w:sz w:val="24"/>
          <w:szCs w:val="24"/>
          <w:u w:color="000000"/>
          <w:bdr w:val="nil"/>
          <w:lang w:eastAsia="zh-CN"/>
        </w:rPr>
        <w:t>3§9</w:t>
      </w:r>
      <w:r>
        <w:rPr>
          <w:rFonts w:ascii="Times New Roman" w:eastAsia="Arial Unicode MS" w:hAnsi="Times New Roman" w:cs="Arial Unicode MS"/>
          <w:color w:val="000000"/>
          <w:sz w:val="24"/>
          <w:szCs w:val="24"/>
          <w:u w:color="000000"/>
          <w:bdr w:val="nil"/>
          <w:lang w:eastAsia="zh-CN"/>
        </w:rPr>
        <w:t>;</w:t>
      </w:r>
    </w:p>
    <w:p w14:paraId="22A8A7E1" w14:textId="77777777" w:rsidR="00575EAB" w:rsidRPr="00575EAB" w:rsidRDefault="00575EAB" w:rsidP="00575EAB">
      <w:pPr>
        <w:numPr>
          <w:ilvl w:val="0"/>
          <w:numId w:val="48"/>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Attend an annual conference of Student Government Associations; </w:t>
      </w:r>
    </w:p>
    <w:p w14:paraId="3B3D329D" w14:textId="77777777" w:rsidR="00575EAB" w:rsidRPr="00575EAB" w:rsidRDefault="00575EAB" w:rsidP="00575EAB">
      <w:pPr>
        <w:numPr>
          <w:ilvl w:val="0"/>
          <w:numId w:val="48"/>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Represent the student body at meetings of Intercom;</w:t>
      </w:r>
    </w:p>
    <w:p w14:paraId="5A795D9E" w14:textId="77777777" w:rsidR="00575EAB" w:rsidRPr="00575EAB" w:rsidRDefault="00575EAB" w:rsidP="00575EAB">
      <w:pPr>
        <w:numPr>
          <w:ilvl w:val="0"/>
          <w:numId w:val="48"/>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Fulfill additional duties as deemed necessary by the President or the Cabinet or provided by legislation; </w:t>
      </w:r>
    </w:p>
    <w:p w14:paraId="7D095F85" w14:textId="77777777" w:rsidR="00575EAB" w:rsidRPr="00575EAB" w:rsidRDefault="00575EAB" w:rsidP="00575EAB">
      <w:pPr>
        <w:numPr>
          <w:ilvl w:val="0"/>
          <w:numId w:val="48"/>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Assume the powers and responsibilities of the President at the President’s request or in case of the President’s temporary absence; </w:t>
      </w:r>
    </w:p>
    <w:p w14:paraId="5E03D1F3" w14:textId="64AEA1E7" w:rsidR="00575EAB" w:rsidRPr="00575EAB" w:rsidRDefault="00575EAB" w:rsidP="00575EAB">
      <w:pPr>
        <w:keepNext/>
        <w:keepLines/>
        <w:pBdr>
          <w:top w:val="nil"/>
          <w:left w:val="nil"/>
          <w:bottom w:val="nil"/>
          <w:right w:val="nil"/>
          <w:between w:val="nil"/>
          <w:bar w:val="nil"/>
        </w:pBdr>
        <w:spacing w:before="240" w:after="240" w:line="240" w:lineRule="auto"/>
        <w:jc w:val="center"/>
        <w:outlineLvl w:val="1"/>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val="nl-NL" w:eastAsia="zh-CN"/>
        </w:rPr>
        <w:t xml:space="preserve">Chapter </w:t>
      </w:r>
      <w:r w:rsidR="00A3153A">
        <w:rPr>
          <w:rFonts w:ascii="Times New Roman" w:eastAsia="Arial Unicode MS" w:hAnsi="Times New Roman" w:cs="Arial Unicode MS"/>
          <w:b/>
          <w:bCs/>
          <w:caps/>
          <w:color w:val="000000"/>
          <w:sz w:val="24"/>
          <w:szCs w:val="24"/>
          <w:u w:color="000000"/>
          <w:bdr w:val="nil"/>
          <w:lang w:val="nl-NL" w:eastAsia="zh-CN"/>
        </w:rPr>
        <w:t>4</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The Treasurer</w:t>
      </w:r>
    </w:p>
    <w:p w14:paraId="539A3277" w14:textId="2591C886"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3 §</w:t>
      </w:r>
      <w:r w:rsidR="00A3153A">
        <w:rPr>
          <w:rFonts w:ascii="Times New Roman" w:eastAsia="Arial Unicode MS" w:hAnsi="Times New Roman" w:cs="Arial Unicode MS"/>
          <w:b/>
          <w:bCs/>
          <w:color w:val="000000"/>
          <w:sz w:val="24"/>
          <w:szCs w:val="24"/>
          <w:u w:color="000000"/>
          <w:bdr w:val="nil"/>
          <w:lang w:eastAsia="zh-CN"/>
        </w:rPr>
        <w:t>4</w:t>
      </w:r>
      <w:r w:rsidRPr="00575EAB">
        <w:rPr>
          <w:rFonts w:ascii="Times New Roman" w:eastAsia="Arial Unicode MS" w:hAnsi="Times New Roman" w:cs="Arial Unicode MS"/>
          <w:b/>
          <w:bCs/>
          <w:color w:val="000000"/>
          <w:sz w:val="24"/>
          <w:szCs w:val="24"/>
          <w:u w:color="000000"/>
          <w:bdr w:val="nil"/>
          <w:lang w:eastAsia="zh-CN"/>
        </w:rPr>
        <w:t>01 Duties</w:t>
      </w:r>
    </w:p>
    <w:p w14:paraId="5D8EDB3E" w14:textId="77777777" w:rsidR="00575EAB" w:rsidRPr="00575EAB" w:rsidRDefault="00575EAB" w:rsidP="00575EAB">
      <w:pPr>
        <w:numPr>
          <w:ilvl w:val="0"/>
          <w:numId w:val="51"/>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Treasurer shall have the following powers and duties:</w:t>
      </w:r>
    </w:p>
    <w:p w14:paraId="4C7DB576" w14:textId="77777777" w:rsidR="00575EAB" w:rsidRPr="00575EAB" w:rsidRDefault="00575EAB" w:rsidP="00575EAB">
      <w:pPr>
        <w:numPr>
          <w:ilvl w:val="1"/>
          <w:numId w:val="50"/>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Serve as the Chief Financial Officer of the student body;</w:t>
      </w:r>
    </w:p>
    <w:p w14:paraId="0DA744D7" w14:textId="77777777" w:rsidR="00575EAB" w:rsidRPr="00575EAB" w:rsidRDefault="00575EAB" w:rsidP="00575EAB">
      <w:pPr>
        <w:numPr>
          <w:ilvl w:val="1"/>
          <w:numId w:val="50"/>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Establish and maintain accurate records of all financial matters pertaining to the student body fund;</w:t>
      </w:r>
    </w:p>
    <w:p w14:paraId="65089ED4" w14:textId="77777777" w:rsidR="00575EAB" w:rsidRPr="00575EAB" w:rsidRDefault="00575EAB" w:rsidP="00575EAB">
      <w:pPr>
        <w:numPr>
          <w:ilvl w:val="1"/>
          <w:numId w:val="50"/>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Prepare an annual budget with the cooperation of the Finance Chair of the House, theCrew, and the members of the Cabinet;</w:t>
      </w:r>
    </w:p>
    <w:p w14:paraId="16C22A19" w14:textId="77777777" w:rsidR="00575EAB" w:rsidRPr="00575EAB" w:rsidRDefault="00575EAB" w:rsidP="00575EAB">
      <w:pPr>
        <w:numPr>
          <w:ilvl w:val="1"/>
          <w:numId w:val="50"/>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Prepare and report a weekly financial overview of the student body fund; </w:t>
      </w:r>
    </w:p>
    <w:p w14:paraId="31D5B6F5" w14:textId="2BC992DA" w:rsidR="00575EAB" w:rsidRDefault="00575EAB" w:rsidP="00575EAB">
      <w:pPr>
        <w:numPr>
          <w:ilvl w:val="1"/>
          <w:numId w:val="50"/>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Approve all legislation requiring an expenditure from the House Project Fund, prior to being presented to the House of Representatives;</w:t>
      </w:r>
    </w:p>
    <w:p w14:paraId="6F1385AA" w14:textId="1D8EE4C1" w:rsidR="00E40F90" w:rsidRDefault="00E40F90" w:rsidP="00E40F90">
      <w:pPr>
        <w:pStyle w:val="ListParagraph"/>
        <w:numPr>
          <w:ilvl w:val="1"/>
          <w:numId w:val="50"/>
        </w:numPr>
      </w:pPr>
      <w:r w:rsidRPr="00E40F90">
        <w:t>To vet potential travel requests from student organizations and provide recommendations to the Finance Committee;</w:t>
      </w:r>
    </w:p>
    <w:p w14:paraId="0DEA8ECB" w14:textId="77777777" w:rsidR="00E40F90" w:rsidRPr="00E40F90" w:rsidRDefault="00E40F90" w:rsidP="00E40F90">
      <w:pPr>
        <w:pStyle w:val="ListParagraph"/>
        <w:ind w:left="1494"/>
      </w:pPr>
    </w:p>
    <w:p w14:paraId="6ED89F7B" w14:textId="77777777" w:rsidR="00575EAB" w:rsidRPr="00575EAB" w:rsidRDefault="00575EAB" w:rsidP="00575EAB">
      <w:pPr>
        <w:numPr>
          <w:ilvl w:val="1"/>
          <w:numId w:val="50"/>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Sign off on all duly approved expenditures as prescribed by the Constitution, the Student Body Code, or legislation;</w:t>
      </w:r>
    </w:p>
    <w:p w14:paraId="076B20A8" w14:textId="77777777" w:rsidR="00575EAB" w:rsidRPr="00575EAB" w:rsidRDefault="00575EAB" w:rsidP="00575EAB">
      <w:pPr>
        <w:numPr>
          <w:ilvl w:val="1"/>
          <w:numId w:val="50"/>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Attend the meetings of the House of Student Representatives;</w:t>
      </w:r>
    </w:p>
    <w:p w14:paraId="33D080F5" w14:textId="77777777" w:rsidR="00575EAB" w:rsidRPr="00575EAB" w:rsidRDefault="00575EAB" w:rsidP="00575EAB">
      <w:pPr>
        <w:numPr>
          <w:ilvl w:val="1"/>
          <w:numId w:val="50"/>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Advise the President and the Cabinet on all financial matters; and</w:t>
      </w:r>
    </w:p>
    <w:p w14:paraId="60F00C1F" w14:textId="77777777" w:rsidR="00575EAB" w:rsidRPr="00575EAB" w:rsidRDefault="00575EAB" w:rsidP="00575EAB">
      <w:pPr>
        <w:numPr>
          <w:ilvl w:val="1"/>
          <w:numId w:val="50"/>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Fulfill additional duties as deemed necessary by the President or the Cabinet or provided by legislation.</w:t>
      </w:r>
    </w:p>
    <w:p w14:paraId="740DE849" w14:textId="77777777" w:rsidR="00575EAB" w:rsidRPr="00575EAB" w:rsidRDefault="00575EAB" w:rsidP="00575EAB">
      <w:pPr>
        <w:numPr>
          <w:ilvl w:val="0"/>
          <w:numId w:val="52"/>
        </w:numPr>
        <w:pBdr>
          <w:top w:val="nil"/>
          <w:left w:val="nil"/>
          <w:bottom w:val="nil"/>
          <w:right w:val="nil"/>
          <w:between w:val="nil"/>
          <w:bar w:val="nil"/>
        </w:pBdr>
        <w:spacing w:after="120" w:line="240" w:lineRule="auto"/>
        <w:ind w:left="630" w:hanging="36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In case of a vacancy in the office of Treasurer, the Cabinet shall select a temporary replacement until a new Treasurer has been confirmed by the House.</w:t>
      </w:r>
    </w:p>
    <w:p w14:paraId="54952F5B" w14:textId="5D1D014E" w:rsidR="00575EAB" w:rsidRPr="00575EAB" w:rsidRDefault="00575EAB" w:rsidP="00575EAB">
      <w:pPr>
        <w:keepNext/>
        <w:keepLines/>
        <w:pBdr>
          <w:top w:val="nil"/>
          <w:left w:val="nil"/>
          <w:bottom w:val="nil"/>
          <w:right w:val="nil"/>
          <w:between w:val="nil"/>
          <w:bar w:val="nil"/>
        </w:pBdr>
        <w:spacing w:before="240" w:after="240" w:line="240" w:lineRule="auto"/>
        <w:jc w:val="center"/>
        <w:outlineLvl w:val="1"/>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val="nl-NL" w:eastAsia="zh-CN"/>
        </w:rPr>
        <w:t xml:space="preserve">Chapter </w:t>
      </w:r>
      <w:r w:rsidR="00A3153A">
        <w:rPr>
          <w:rFonts w:ascii="Times New Roman" w:eastAsia="Arial Unicode MS" w:hAnsi="Times New Roman" w:cs="Arial Unicode MS"/>
          <w:b/>
          <w:bCs/>
          <w:caps/>
          <w:color w:val="000000"/>
          <w:sz w:val="24"/>
          <w:szCs w:val="24"/>
          <w:u w:color="000000"/>
          <w:bdr w:val="nil"/>
          <w:lang w:val="nl-NL" w:eastAsia="zh-CN"/>
        </w:rPr>
        <w:t>5</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Finances</w:t>
      </w:r>
    </w:p>
    <w:p w14:paraId="7A469331" w14:textId="2C92B72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3 §</w:t>
      </w:r>
      <w:r w:rsidR="00A3153A">
        <w:rPr>
          <w:rFonts w:ascii="Times New Roman" w:eastAsia="Arial Unicode MS" w:hAnsi="Times New Roman" w:cs="Arial Unicode MS"/>
          <w:b/>
          <w:bCs/>
          <w:color w:val="000000"/>
          <w:sz w:val="24"/>
          <w:szCs w:val="24"/>
          <w:u w:color="000000"/>
          <w:bdr w:val="nil"/>
          <w:lang w:eastAsia="zh-CN"/>
        </w:rPr>
        <w:t>5</w:t>
      </w:r>
      <w:r w:rsidRPr="00575EAB">
        <w:rPr>
          <w:rFonts w:ascii="Times New Roman" w:eastAsia="Arial Unicode MS" w:hAnsi="Times New Roman" w:cs="Arial Unicode MS"/>
          <w:b/>
          <w:bCs/>
          <w:color w:val="000000"/>
          <w:sz w:val="24"/>
          <w:szCs w:val="24"/>
          <w:u w:color="000000"/>
          <w:bdr w:val="nil"/>
          <w:lang w:eastAsia="zh-CN"/>
        </w:rPr>
        <w:t>01. Relationship to the Student Body Code</w:t>
      </w:r>
    </w:p>
    <w:p w14:paraId="0089B68A"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These finance guidelines shall serve as a supplement to the Student Body Code and shall be subject to its provisions.</w:t>
      </w:r>
    </w:p>
    <w:p w14:paraId="3E2C89CD" w14:textId="0D829A94"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3 §</w:t>
      </w:r>
      <w:r w:rsidR="00A3153A">
        <w:rPr>
          <w:rFonts w:ascii="Times New Roman" w:eastAsia="Arial Unicode MS" w:hAnsi="Times New Roman" w:cs="Arial Unicode MS"/>
          <w:b/>
          <w:bCs/>
          <w:color w:val="000000"/>
          <w:sz w:val="24"/>
          <w:szCs w:val="24"/>
          <w:u w:color="000000"/>
          <w:bdr w:val="nil"/>
          <w:lang w:eastAsia="zh-CN"/>
        </w:rPr>
        <w:t>5</w:t>
      </w:r>
      <w:r w:rsidRPr="00575EAB">
        <w:rPr>
          <w:rFonts w:ascii="Times New Roman" w:eastAsia="Arial Unicode MS" w:hAnsi="Times New Roman" w:cs="Arial Unicode MS"/>
          <w:b/>
          <w:bCs/>
          <w:color w:val="000000"/>
          <w:sz w:val="24"/>
          <w:szCs w:val="24"/>
          <w:u w:color="000000"/>
          <w:bdr w:val="nil"/>
          <w:lang w:eastAsia="zh-CN"/>
        </w:rPr>
        <w:t>02. Approval of Expenditures</w:t>
      </w:r>
    </w:p>
    <w:p w14:paraId="4DAF43C2" w14:textId="77777777" w:rsidR="00575EAB" w:rsidRPr="00575EAB" w:rsidRDefault="00575EAB" w:rsidP="00575EAB">
      <w:pPr>
        <w:numPr>
          <w:ilvl w:val="0"/>
          <w:numId w:val="53"/>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Cabinet members wishing to make expenditures less than or equal to five hundred dollars ($500) must notify the Treasurer prior to the purchase unless specifically budgeted.</w:t>
      </w:r>
    </w:p>
    <w:p w14:paraId="57C736F4" w14:textId="77777777" w:rsidR="00575EAB" w:rsidRPr="00575EAB" w:rsidRDefault="00575EAB" w:rsidP="00575EAB">
      <w:pPr>
        <w:numPr>
          <w:ilvl w:val="0"/>
          <w:numId w:val="97"/>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Officers wishing to make expenditures not provided for within the budget assigned to the Cabinet and exceeding five hundred dollars ($500) must seek approval of the Cabinet. Approval may be requested by e-mail and shall be considered given if at least a majority of the voting members of the Cabinet respond with their approval within twenty-four (24) hours of the request.</w:t>
      </w:r>
    </w:p>
    <w:p w14:paraId="10940171" w14:textId="77777777" w:rsidR="00575EAB" w:rsidRPr="00575EAB" w:rsidRDefault="00575EAB" w:rsidP="00575EAB">
      <w:pPr>
        <w:numPr>
          <w:ilvl w:val="0"/>
          <w:numId w:val="97"/>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Expenses that are already budgeted in the SGA budget only require the authorization of the officer who oversees the particular line item of the budget.</w:t>
      </w:r>
    </w:p>
    <w:p w14:paraId="1907F484" w14:textId="1295757D"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3 §</w:t>
      </w:r>
      <w:r w:rsidR="00A3153A">
        <w:rPr>
          <w:rFonts w:ascii="Times New Roman" w:eastAsia="Arial Unicode MS" w:hAnsi="Times New Roman" w:cs="Arial Unicode MS"/>
          <w:b/>
          <w:bCs/>
          <w:color w:val="000000"/>
          <w:sz w:val="24"/>
          <w:szCs w:val="24"/>
          <w:u w:color="000000"/>
          <w:bdr w:val="nil"/>
          <w:lang w:eastAsia="zh-CN"/>
        </w:rPr>
        <w:t>5</w:t>
      </w:r>
      <w:r w:rsidRPr="00575EAB">
        <w:rPr>
          <w:rFonts w:ascii="Times New Roman" w:eastAsia="Arial Unicode MS" w:hAnsi="Times New Roman" w:cs="Arial Unicode MS"/>
          <w:b/>
          <w:bCs/>
          <w:color w:val="000000"/>
          <w:sz w:val="24"/>
          <w:szCs w:val="24"/>
          <w:u w:color="000000"/>
          <w:bdr w:val="nil"/>
          <w:lang w:eastAsia="zh-CN"/>
        </w:rPr>
        <w:t>03. Education</w:t>
      </w:r>
    </w:p>
    <w:p w14:paraId="613C22B9"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Treasurer shall educate the members of the Cabinet on the fiscal policies of SGA.</w:t>
      </w:r>
    </w:p>
    <w:p w14:paraId="5B0D0AF1" w14:textId="5B6CC17C" w:rsidR="00575EAB" w:rsidRPr="00575EAB" w:rsidRDefault="00575EAB" w:rsidP="00575EAB">
      <w:pPr>
        <w:keepNext/>
        <w:keepLines/>
        <w:pBdr>
          <w:top w:val="nil"/>
          <w:left w:val="nil"/>
          <w:bottom w:val="nil"/>
          <w:right w:val="nil"/>
          <w:between w:val="nil"/>
          <w:bar w:val="nil"/>
        </w:pBdr>
        <w:spacing w:before="240" w:after="240" w:line="240" w:lineRule="auto"/>
        <w:jc w:val="center"/>
        <w:outlineLvl w:val="1"/>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val="nl-NL" w:eastAsia="zh-CN"/>
        </w:rPr>
        <w:t xml:space="preserve">Chapter </w:t>
      </w:r>
      <w:r w:rsidR="00A3153A">
        <w:rPr>
          <w:rFonts w:ascii="Times New Roman" w:eastAsia="Arial Unicode MS" w:hAnsi="Times New Roman" w:cs="Arial Unicode MS"/>
          <w:b/>
          <w:bCs/>
          <w:caps/>
          <w:color w:val="000000"/>
          <w:sz w:val="24"/>
          <w:szCs w:val="24"/>
          <w:u w:color="000000"/>
          <w:bdr w:val="nil"/>
          <w:lang w:val="nl-NL" w:eastAsia="zh-CN"/>
        </w:rPr>
        <w:t>6</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Chief of Staff</w:t>
      </w:r>
    </w:p>
    <w:p w14:paraId="1E69A36F" w14:textId="33DF3D58"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3 §</w:t>
      </w:r>
      <w:r w:rsidR="00A3153A">
        <w:rPr>
          <w:rFonts w:ascii="Times New Roman" w:eastAsia="Arial Unicode MS" w:hAnsi="Times New Roman" w:cs="Arial Unicode MS"/>
          <w:b/>
          <w:bCs/>
          <w:color w:val="000000"/>
          <w:sz w:val="24"/>
          <w:szCs w:val="24"/>
          <w:u w:color="000000"/>
          <w:bdr w:val="nil"/>
          <w:lang w:eastAsia="zh-CN"/>
        </w:rPr>
        <w:t>6</w:t>
      </w:r>
      <w:r w:rsidRPr="00575EAB">
        <w:rPr>
          <w:rFonts w:ascii="Times New Roman" w:eastAsia="Arial Unicode MS" w:hAnsi="Times New Roman" w:cs="Arial Unicode MS"/>
          <w:b/>
          <w:bCs/>
          <w:color w:val="000000"/>
          <w:sz w:val="24"/>
          <w:szCs w:val="24"/>
          <w:u w:color="000000"/>
          <w:bdr w:val="nil"/>
          <w:lang w:eastAsia="zh-CN"/>
        </w:rPr>
        <w:t>01. Appointment</w:t>
      </w:r>
    </w:p>
    <w:p w14:paraId="55AF91AB"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Chief of Staff shall be appointed by the President.</w:t>
      </w:r>
    </w:p>
    <w:p w14:paraId="4B743DBD" w14:textId="59D4B415"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3 §</w:t>
      </w:r>
      <w:r w:rsidR="00A3153A">
        <w:rPr>
          <w:rFonts w:ascii="Times New Roman" w:eastAsia="Arial Unicode MS" w:hAnsi="Times New Roman" w:cs="Arial Unicode MS"/>
          <w:b/>
          <w:bCs/>
          <w:color w:val="000000"/>
          <w:sz w:val="24"/>
          <w:szCs w:val="24"/>
          <w:u w:color="000000"/>
          <w:bdr w:val="nil"/>
          <w:lang w:eastAsia="zh-CN"/>
        </w:rPr>
        <w:t>6</w:t>
      </w:r>
      <w:r w:rsidRPr="00575EAB">
        <w:rPr>
          <w:rFonts w:ascii="Times New Roman" w:eastAsia="Arial Unicode MS" w:hAnsi="Times New Roman" w:cs="Arial Unicode MS"/>
          <w:b/>
          <w:bCs/>
          <w:color w:val="000000"/>
          <w:sz w:val="24"/>
          <w:szCs w:val="24"/>
          <w:u w:color="000000"/>
          <w:bdr w:val="nil"/>
          <w:lang w:eastAsia="zh-CN"/>
        </w:rPr>
        <w:t>02. Duties</w:t>
      </w:r>
    </w:p>
    <w:p w14:paraId="457155B9"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Chief of Staff shall have the following powers and duties:</w:t>
      </w:r>
    </w:p>
    <w:p w14:paraId="27F280C9" w14:textId="77777777" w:rsidR="00575EAB" w:rsidRPr="00575EAB" w:rsidRDefault="00575EAB" w:rsidP="00575EAB">
      <w:pPr>
        <w:numPr>
          <w:ilvl w:val="0"/>
          <w:numId w:val="54"/>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Organize and publicize a campus-wide application process for appointing new committee members to university committees:</w:t>
      </w:r>
    </w:p>
    <w:p w14:paraId="1D436C0C" w14:textId="77777777" w:rsidR="00575EAB" w:rsidRPr="00575EAB" w:rsidRDefault="00575EAB" w:rsidP="00575EAB">
      <w:pPr>
        <w:numPr>
          <w:ilvl w:val="1"/>
          <w:numId w:val="56"/>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The Chief of Staff will work with the Chancellor’s office to set a timeline for appointment to university committees; </w:t>
      </w:r>
    </w:p>
    <w:p w14:paraId="3E94D7B5" w14:textId="77777777" w:rsidR="00575EAB" w:rsidRPr="00575EAB" w:rsidRDefault="00575EAB" w:rsidP="00575EAB">
      <w:pPr>
        <w:numPr>
          <w:ilvl w:val="1"/>
          <w:numId w:val="56"/>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lastRenderedPageBreak/>
        <w:t>Applicants for university committees must be members of the student body with a minimum cumulative GPA of 2.5. Applicants may not be members of the Judicial Board;</w:t>
      </w:r>
    </w:p>
    <w:p w14:paraId="6F24224D" w14:textId="4D0D9102" w:rsidR="00575EAB" w:rsidRPr="00575EAB" w:rsidRDefault="00575EAB" w:rsidP="00575EAB">
      <w:pPr>
        <w:numPr>
          <w:ilvl w:val="1"/>
          <w:numId w:val="56"/>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Chief of Staff shall select student members from the pool of applicants and submit the list of nominees to the SGA President for verification. The President will then submit the list of nominees to the Chancellor’s Office for appointment. The Vice President shall be an ex-officio member of the Student Organizations Committee and shall be included on the list of nominees;</w:t>
      </w:r>
    </w:p>
    <w:p w14:paraId="5844E539" w14:textId="77777777" w:rsidR="00575EAB" w:rsidRPr="00575EAB" w:rsidRDefault="00575EAB" w:rsidP="00575EAB">
      <w:pPr>
        <w:numPr>
          <w:ilvl w:val="1"/>
          <w:numId w:val="56"/>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SGA Advisor shall verify that all nominees meet the academic and disciplinary requirements for university committee members as set forth in these policies;</w:t>
      </w:r>
    </w:p>
    <w:p w14:paraId="661AA248" w14:textId="77777777" w:rsidR="00575EAB" w:rsidRPr="00575EAB" w:rsidRDefault="00575EAB" w:rsidP="00575EAB">
      <w:pPr>
        <w:numPr>
          <w:ilvl w:val="1"/>
          <w:numId w:val="56"/>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Student members shall serve a one (1) year term starting with the first day of class in the academic year until the end of that same academic year. Members may continue to serve into the following academic year at the discretion of the committee’s chair and if they meet the eligibility requirements;</w:t>
      </w:r>
    </w:p>
    <w:p w14:paraId="26D0978C" w14:textId="77777777" w:rsidR="00575EAB" w:rsidRPr="00575EAB" w:rsidRDefault="00575EAB" w:rsidP="00575EAB">
      <w:pPr>
        <w:numPr>
          <w:ilvl w:val="1"/>
          <w:numId w:val="56"/>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Student members shall be subject to replacement if they:</w:t>
      </w:r>
    </w:p>
    <w:p w14:paraId="2B52A536" w14:textId="77777777" w:rsidR="00575EAB" w:rsidRPr="00575EAB" w:rsidRDefault="00575EAB" w:rsidP="00575EAB">
      <w:pPr>
        <w:numPr>
          <w:ilvl w:val="2"/>
          <w:numId w:val="57"/>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Resign the position or withdraw from the university;</w:t>
      </w:r>
    </w:p>
    <w:p w14:paraId="1C98C9CF" w14:textId="77777777" w:rsidR="00575EAB" w:rsidRPr="00575EAB" w:rsidRDefault="00575EAB" w:rsidP="00575EAB">
      <w:pPr>
        <w:numPr>
          <w:ilvl w:val="2"/>
          <w:numId w:val="57"/>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Earn a cumulative GPA of less than 2.25;</w:t>
      </w:r>
    </w:p>
    <w:p w14:paraId="2C82BEBA" w14:textId="77777777" w:rsidR="00575EAB" w:rsidRPr="00575EAB" w:rsidRDefault="00575EAB" w:rsidP="00575EAB">
      <w:pPr>
        <w:numPr>
          <w:ilvl w:val="2"/>
          <w:numId w:val="57"/>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committee chair sees cause for removal;</w:t>
      </w:r>
    </w:p>
    <w:p w14:paraId="111E61EB" w14:textId="66828E5B" w:rsidR="00F0214B" w:rsidRPr="00F0214B" w:rsidRDefault="00575EAB" w:rsidP="00F0214B">
      <w:pPr>
        <w:numPr>
          <w:ilvl w:val="2"/>
          <w:numId w:val="57"/>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If any of these conditions are met, the Chief of Staff shall notify the President and recommend a suitable replacement to serve for the remainder of the academic year.</w:t>
      </w:r>
    </w:p>
    <w:p w14:paraId="3681D137" w14:textId="66F93026" w:rsidR="00F0214B" w:rsidRDefault="00F0214B" w:rsidP="00575EAB">
      <w:pPr>
        <w:numPr>
          <w:ilvl w:val="0"/>
          <w:numId w:val="98"/>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Pr>
          <w:rFonts w:ascii="Times New Roman" w:eastAsia="Arial Unicode MS" w:hAnsi="Times New Roman" w:cs="Arial Unicode MS"/>
          <w:color w:val="000000"/>
          <w:sz w:val="24"/>
          <w:szCs w:val="24"/>
          <w:u w:color="000000"/>
          <w:bdr w:val="nil"/>
          <w:lang w:eastAsia="zh-CN"/>
        </w:rPr>
        <w:t>Plan a retreat for members of cabinet;</w:t>
      </w:r>
    </w:p>
    <w:p w14:paraId="3B70FD2D" w14:textId="399C269B" w:rsidR="00575EAB" w:rsidRPr="00575EAB" w:rsidRDefault="00575EAB" w:rsidP="00575EAB">
      <w:pPr>
        <w:numPr>
          <w:ilvl w:val="0"/>
          <w:numId w:val="98"/>
        </w:numPr>
        <w:pBdr>
          <w:top w:val="nil"/>
          <w:left w:val="nil"/>
          <w:bottom w:val="nil"/>
          <w:right w:val="nil"/>
          <w:between w:val="nil"/>
          <w:bar w:val="nil"/>
        </w:pBdr>
        <w:tabs>
          <w:tab w:val="left" w:pos="131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Perform additional duties as deemed necessary by the President or Cabinet.</w:t>
      </w:r>
    </w:p>
    <w:p w14:paraId="78AD7AD1" w14:textId="2FB5E159"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3 §</w:t>
      </w:r>
      <w:r w:rsidR="00A3153A">
        <w:rPr>
          <w:rFonts w:ascii="Times New Roman" w:eastAsia="Arial Unicode MS" w:hAnsi="Times New Roman" w:cs="Arial Unicode MS"/>
          <w:b/>
          <w:bCs/>
          <w:color w:val="000000"/>
          <w:sz w:val="24"/>
          <w:szCs w:val="24"/>
          <w:u w:color="000000"/>
          <w:bdr w:val="nil"/>
          <w:lang w:eastAsia="zh-CN"/>
        </w:rPr>
        <w:t>6</w:t>
      </w:r>
      <w:r w:rsidRPr="00575EAB">
        <w:rPr>
          <w:rFonts w:ascii="Times New Roman" w:eastAsia="Arial Unicode MS" w:hAnsi="Times New Roman" w:cs="Arial Unicode MS"/>
          <w:b/>
          <w:bCs/>
          <w:color w:val="000000"/>
          <w:sz w:val="24"/>
          <w:szCs w:val="24"/>
          <w:u w:color="000000"/>
          <w:bdr w:val="nil"/>
          <w:lang w:eastAsia="zh-CN"/>
        </w:rPr>
        <w:t>03. Term of Chief of Staff</w:t>
      </w:r>
    </w:p>
    <w:p w14:paraId="324D8B1A"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term of the Chief of Staff shall commence with appointment and shall terminate at the end of the academic year. The President may relieve or replace him or her at any time.</w:t>
      </w:r>
    </w:p>
    <w:p w14:paraId="63DE42EE" w14:textId="728A83B0" w:rsidR="00575EAB" w:rsidRPr="00575EAB" w:rsidRDefault="00575EAB" w:rsidP="00575EAB">
      <w:pPr>
        <w:keepNext/>
        <w:keepLines/>
        <w:pBdr>
          <w:top w:val="nil"/>
          <w:left w:val="nil"/>
          <w:bottom w:val="nil"/>
          <w:right w:val="nil"/>
          <w:between w:val="nil"/>
          <w:bar w:val="nil"/>
        </w:pBdr>
        <w:spacing w:before="240" w:after="240" w:line="240" w:lineRule="auto"/>
        <w:jc w:val="center"/>
        <w:outlineLvl w:val="1"/>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val="nl-NL" w:eastAsia="zh-CN"/>
        </w:rPr>
        <w:t xml:space="preserve">Chapter </w:t>
      </w:r>
      <w:r w:rsidR="00A3153A">
        <w:rPr>
          <w:rFonts w:ascii="Times New Roman" w:eastAsia="Arial Unicode MS" w:hAnsi="Times New Roman" w:cs="Arial Unicode MS"/>
          <w:b/>
          <w:bCs/>
          <w:caps/>
          <w:color w:val="000000"/>
          <w:sz w:val="24"/>
          <w:szCs w:val="24"/>
          <w:u w:color="000000"/>
          <w:bdr w:val="nil"/>
          <w:lang w:val="nl-NL" w:eastAsia="zh-CN"/>
        </w:rPr>
        <w:t>7</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val="da-DK" w:eastAsia="zh-CN"/>
        </w:rPr>
        <w:t>Frog aides</w:t>
      </w:r>
    </w:p>
    <w:p w14:paraId="60BA802C" w14:textId="3E3D7BA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3 §</w:t>
      </w:r>
      <w:r w:rsidR="00A3153A">
        <w:rPr>
          <w:rFonts w:ascii="Times New Roman" w:eastAsia="Arial Unicode MS" w:hAnsi="Times New Roman" w:cs="Arial Unicode MS"/>
          <w:b/>
          <w:bCs/>
          <w:color w:val="000000"/>
          <w:sz w:val="24"/>
          <w:szCs w:val="24"/>
          <w:u w:color="000000"/>
          <w:bdr w:val="nil"/>
          <w:lang w:eastAsia="zh-CN"/>
        </w:rPr>
        <w:t>7</w:t>
      </w:r>
      <w:r w:rsidRPr="00575EAB">
        <w:rPr>
          <w:rFonts w:ascii="Times New Roman" w:eastAsia="Arial Unicode MS" w:hAnsi="Times New Roman" w:cs="Arial Unicode MS"/>
          <w:b/>
          <w:bCs/>
          <w:color w:val="000000"/>
          <w:sz w:val="24"/>
          <w:szCs w:val="24"/>
          <w:u w:color="000000"/>
          <w:bdr w:val="nil"/>
          <w:lang w:eastAsia="zh-CN"/>
        </w:rPr>
        <w:t>01 Mission</w:t>
      </w:r>
    </w:p>
    <w:p w14:paraId="6DD3FE69"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mission of Frog Aides shall be, “To develop creative and effective leaders for TCU and SGA by providing a network of upperclassmen mentors, leadership training, and hands-on experience.”</w:t>
      </w:r>
    </w:p>
    <w:p w14:paraId="78D3E798"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p>
    <w:p w14:paraId="7468B052" w14:textId="2022C9C9"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3 §</w:t>
      </w:r>
      <w:r w:rsidR="00A3153A">
        <w:rPr>
          <w:rFonts w:ascii="Times New Roman" w:eastAsia="Arial Unicode MS" w:hAnsi="Times New Roman" w:cs="Arial Unicode MS"/>
          <w:b/>
          <w:bCs/>
          <w:color w:val="000000"/>
          <w:sz w:val="24"/>
          <w:szCs w:val="24"/>
          <w:u w:color="000000"/>
          <w:bdr w:val="nil"/>
          <w:lang w:eastAsia="zh-CN"/>
        </w:rPr>
        <w:t>7</w:t>
      </w:r>
      <w:r w:rsidRPr="00575EAB">
        <w:rPr>
          <w:rFonts w:ascii="Times New Roman" w:eastAsia="Arial Unicode MS" w:hAnsi="Times New Roman" w:cs="Arial Unicode MS"/>
          <w:b/>
          <w:bCs/>
          <w:color w:val="000000"/>
          <w:sz w:val="24"/>
          <w:szCs w:val="24"/>
          <w:u w:color="000000"/>
          <w:bdr w:val="nil"/>
          <w:lang w:eastAsia="zh-CN"/>
        </w:rPr>
        <w:t>02 Leadership Structure</w:t>
      </w:r>
    </w:p>
    <w:p w14:paraId="6F412E9A" w14:textId="77777777" w:rsidR="00575EAB" w:rsidRPr="00575EAB" w:rsidRDefault="00575EAB" w:rsidP="00575EAB">
      <w:pPr>
        <w:numPr>
          <w:ilvl w:val="0"/>
          <w:numId w:val="59"/>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 Director, approved by the Executive Cabinet, shall lead the Executive Team and be held ultimately responsible for the planning and implementation of the program.</w:t>
      </w:r>
    </w:p>
    <w:p w14:paraId="32A5AAAE" w14:textId="77777777" w:rsidR="00575EAB" w:rsidRPr="00575EAB" w:rsidRDefault="00575EAB" w:rsidP="00575EAB">
      <w:pPr>
        <w:numPr>
          <w:ilvl w:val="0"/>
          <w:numId w:val="59"/>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Frog Aides Executive Team may include an Assistant Director or Co-directors and additional Executive Team Members.</w:t>
      </w:r>
    </w:p>
    <w:p w14:paraId="18919BDF" w14:textId="77777777" w:rsidR="00575EAB" w:rsidRPr="00575EAB" w:rsidRDefault="00575EAB" w:rsidP="00575EAB">
      <w:pPr>
        <w:numPr>
          <w:ilvl w:val="0"/>
          <w:numId w:val="59"/>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lastRenderedPageBreak/>
        <w:t>A Director shall represent Frog Aides as a member of the Cabinet.</w:t>
      </w:r>
    </w:p>
    <w:p w14:paraId="25157881" w14:textId="77777777" w:rsidR="00575EAB" w:rsidRPr="00575EAB" w:rsidRDefault="00575EAB" w:rsidP="00575EAB">
      <w:pPr>
        <w:numPr>
          <w:ilvl w:val="0"/>
          <w:numId w:val="59"/>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Executive Team may appoint an additional Frog Aides Leadership Team to assist in the facilitation of program activities.</w:t>
      </w:r>
    </w:p>
    <w:p w14:paraId="43BCB312"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p>
    <w:p w14:paraId="392E9AF2" w14:textId="391E2BD0"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3 §</w:t>
      </w:r>
      <w:r w:rsidR="00A3153A">
        <w:rPr>
          <w:rFonts w:ascii="Times New Roman" w:eastAsia="Arial Unicode MS" w:hAnsi="Times New Roman" w:cs="Arial Unicode MS"/>
          <w:b/>
          <w:bCs/>
          <w:color w:val="000000"/>
          <w:sz w:val="24"/>
          <w:szCs w:val="24"/>
          <w:u w:color="000000"/>
          <w:bdr w:val="nil"/>
          <w:lang w:eastAsia="zh-CN"/>
        </w:rPr>
        <w:t>7</w:t>
      </w:r>
      <w:r w:rsidRPr="00575EAB">
        <w:rPr>
          <w:rFonts w:ascii="Times New Roman" w:eastAsia="Arial Unicode MS" w:hAnsi="Times New Roman" w:cs="Arial Unicode MS"/>
          <w:b/>
          <w:bCs/>
          <w:color w:val="000000"/>
          <w:sz w:val="24"/>
          <w:szCs w:val="24"/>
          <w:u w:color="000000"/>
          <w:bdr w:val="nil"/>
          <w:lang w:eastAsia="zh-CN"/>
        </w:rPr>
        <w:t>03.  Selection of Frog Aides</w:t>
      </w:r>
    </w:p>
    <w:p w14:paraId="4BFB14D9" w14:textId="77777777" w:rsidR="00575EAB" w:rsidRPr="00575EAB" w:rsidRDefault="00575EAB" w:rsidP="00575EAB">
      <w:pPr>
        <w:numPr>
          <w:ilvl w:val="0"/>
          <w:numId w:val="61"/>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Frog Aides shall be selected through an application and interview process at the beginning of each fall semester.</w:t>
      </w:r>
    </w:p>
    <w:p w14:paraId="7A5BA7FD" w14:textId="77777777" w:rsidR="00575EAB" w:rsidRPr="00575EAB" w:rsidRDefault="00575EAB" w:rsidP="00575EAB">
      <w:pPr>
        <w:numPr>
          <w:ilvl w:val="0"/>
          <w:numId w:val="61"/>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Executive Team shall oversee the selection process for each class of Frog Aides and may enlist other SGA leaders to assist with interviews.</w:t>
      </w:r>
    </w:p>
    <w:p w14:paraId="294888FA" w14:textId="77777777" w:rsidR="00575EAB" w:rsidRPr="00575EAB" w:rsidRDefault="00575EAB" w:rsidP="00575EAB">
      <w:pPr>
        <w:numPr>
          <w:ilvl w:val="0"/>
          <w:numId w:val="61"/>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Only first year, full-time, undergraduate students are eligible to become a Frog Aide.</w:t>
      </w:r>
    </w:p>
    <w:p w14:paraId="5EBBA03B" w14:textId="77777777" w:rsidR="00575EAB" w:rsidRPr="00575EAB" w:rsidRDefault="00575EAB" w:rsidP="00575EAB">
      <w:pPr>
        <w:numPr>
          <w:ilvl w:val="0"/>
          <w:numId w:val="61"/>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Frog Aides may be removed from the program at the discretion of the Frog Aides Executive Team.</w:t>
      </w:r>
    </w:p>
    <w:p w14:paraId="5EFEE73A" w14:textId="77777777" w:rsidR="00575EAB" w:rsidRPr="00575EAB" w:rsidRDefault="00575EAB" w:rsidP="00575EAB">
      <w:pPr>
        <w:pBdr>
          <w:top w:val="nil"/>
          <w:left w:val="nil"/>
          <w:bottom w:val="nil"/>
          <w:right w:val="nil"/>
          <w:between w:val="nil"/>
          <w:bar w:val="nil"/>
        </w:pBdr>
        <w:spacing w:after="0" w:line="240" w:lineRule="auto"/>
        <w:ind w:left="720" w:hanging="720"/>
        <w:rPr>
          <w:rFonts w:ascii="Times New Roman" w:eastAsia="Arial Unicode MS" w:hAnsi="Times New Roman" w:cs="Arial Unicode MS"/>
          <w:color w:val="000000"/>
          <w:sz w:val="24"/>
          <w:szCs w:val="24"/>
          <w:u w:color="000000"/>
          <w:bdr w:val="nil"/>
          <w:lang w:eastAsia="zh-CN"/>
        </w:rPr>
      </w:pPr>
    </w:p>
    <w:p w14:paraId="73F97635" w14:textId="35EAD93B"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3 §</w:t>
      </w:r>
      <w:r w:rsidR="00A3153A">
        <w:rPr>
          <w:rFonts w:ascii="Times New Roman" w:eastAsia="Arial Unicode MS" w:hAnsi="Times New Roman" w:cs="Arial Unicode MS"/>
          <w:b/>
          <w:bCs/>
          <w:color w:val="000000"/>
          <w:sz w:val="24"/>
          <w:szCs w:val="24"/>
          <w:u w:color="000000"/>
          <w:bdr w:val="nil"/>
          <w:lang w:eastAsia="zh-CN"/>
        </w:rPr>
        <w:t>7</w:t>
      </w:r>
      <w:r w:rsidRPr="00575EAB">
        <w:rPr>
          <w:rFonts w:ascii="Times New Roman" w:eastAsia="Arial Unicode MS" w:hAnsi="Times New Roman" w:cs="Arial Unicode MS"/>
          <w:b/>
          <w:bCs/>
          <w:color w:val="000000"/>
          <w:sz w:val="24"/>
          <w:szCs w:val="24"/>
          <w:u w:color="000000"/>
          <w:bdr w:val="nil"/>
          <w:lang w:eastAsia="zh-CN"/>
        </w:rPr>
        <w:t>04 Duties of Frog Aides</w:t>
      </w:r>
    </w:p>
    <w:p w14:paraId="4438BCCD"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Frog Aides will participate in activities, scheduled by the Executive Team, that provide hands-on leadership training and education in all branches of SGA. Activities may include, but are not limited to, weekly meetings.</w:t>
      </w:r>
    </w:p>
    <w:p w14:paraId="4FAFCD87"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p>
    <w:p w14:paraId="266C91B5" w14:textId="458AE320"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3 §</w:t>
      </w:r>
      <w:r w:rsidR="00A3153A">
        <w:rPr>
          <w:rFonts w:ascii="Times New Roman" w:eastAsia="Arial Unicode MS" w:hAnsi="Times New Roman" w:cs="Arial Unicode MS"/>
          <w:b/>
          <w:bCs/>
          <w:color w:val="000000"/>
          <w:sz w:val="24"/>
          <w:szCs w:val="24"/>
          <w:u w:color="000000"/>
          <w:bdr w:val="nil"/>
          <w:lang w:eastAsia="zh-CN"/>
        </w:rPr>
        <w:t>7</w:t>
      </w:r>
      <w:r w:rsidRPr="00575EAB">
        <w:rPr>
          <w:rFonts w:ascii="Times New Roman" w:eastAsia="Arial Unicode MS" w:hAnsi="Times New Roman" w:cs="Arial Unicode MS"/>
          <w:b/>
          <w:bCs/>
          <w:color w:val="000000"/>
          <w:sz w:val="24"/>
          <w:szCs w:val="24"/>
          <w:u w:color="000000"/>
          <w:bdr w:val="nil"/>
          <w:lang w:eastAsia="zh-CN"/>
        </w:rPr>
        <w:t>05 Big Project</w:t>
      </w:r>
    </w:p>
    <w:p w14:paraId="2E1E822E" w14:textId="77777777" w:rsidR="00575EAB" w:rsidRPr="00575EAB" w:rsidRDefault="00575EAB" w:rsidP="00575EAB">
      <w:pPr>
        <w:numPr>
          <w:ilvl w:val="0"/>
          <w:numId w:val="63"/>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Each spring, Frog Aides shall apply the skills introduced in the fall semester to plan and execute a campus-wide event.</w:t>
      </w:r>
    </w:p>
    <w:p w14:paraId="6374E5BE" w14:textId="77777777" w:rsidR="00575EAB" w:rsidRPr="00575EAB" w:rsidRDefault="00575EAB" w:rsidP="00575EAB">
      <w:pPr>
        <w:numPr>
          <w:ilvl w:val="0"/>
          <w:numId w:val="63"/>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Funding for the Big Project shall come from the SGA budget, and the Frog Aides may seek outside sponsorship as needed.</w:t>
      </w:r>
    </w:p>
    <w:p w14:paraId="169E8B5C"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zh-CN"/>
        </w:rPr>
      </w:pPr>
    </w:p>
    <w:p w14:paraId="5B54FA06" w14:textId="0D306F5C"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3 §</w:t>
      </w:r>
      <w:r w:rsidR="00A3153A">
        <w:rPr>
          <w:rFonts w:ascii="Times New Roman" w:eastAsia="Arial Unicode MS" w:hAnsi="Times New Roman" w:cs="Arial Unicode MS"/>
          <w:b/>
          <w:bCs/>
          <w:color w:val="000000"/>
          <w:sz w:val="24"/>
          <w:szCs w:val="24"/>
          <w:u w:color="000000"/>
          <w:bdr w:val="nil"/>
          <w:lang w:eastAsia="zh-CN"/>
        </w:rPr>
        <w:t>7</w:t>
      </w:r>
      <w:r w:rsidRPr="00575EAB">
        <w:rPr>
          <w:rFonts w:ascii="Times New Roman" w:eastAsia="Arial Unicode MS" w:hAnsi="Times New Roman" w:cs="Arial Unicode MS"/>
          <w:b/>
          <w:bCs/>
          <w:color w:val="000000"/>
          <w:sz w:val="24"/>
          <w:szCs w:val="24"/>
          <w:u w:color="000000"/>
          <w:bdr w:val="nil"/>
          <w:lang w:eastAsia="zh-CN"/>
        </w:rPr>
        <w:t>06 Funding</w:t>
      </w:r>
    </w:p>
    <w:p w14:paraId="66089B75" w14:textId="77777777" w:rsidR="00575EAB" w:rsidRPr="00575EAB" w:rsidRDefault="00575EAB" w:rsidP="00575EAB">
      <w:pPr>
        <w:numPr>
          <w:ilvl w:val="0"/>
          <w:numId w:val="65"/>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Funding for Frog Aides shall fall under the budget of the Executive Branch.</w:t>
      </w:r>
    </w:p>
    <w:p w14:paraId="7340CB31" w14:textId="77777777" w:rsidR="00575EAB" w:rsidRPr="00575EAB" w:rsidRDefault="00575EAB" w:rsidP="00575EAB">
      <w:pPr>
        <w:numPr>
          <w:ilvl w:val="0"/>
          <w:numId w:val="65"/>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Frog Aides may be required to pay dues. The Frog Aides Executive Team shall determine the amount for dues prior to releasing the current year’s Frog Aides application.</w:t>
      </w:r>
    </w:p>
    <w:p w14:paraId="17C00207" w14:textId="352726F9" w:rsidR="00575EAB" w:rsidRPr="00575EAB" w:rsidRDefault="00575EAB" w:rsidP="00575EAB">
      <w:pPr>
        <w:pBdr>
          <w:top w:val="nil"/>
          <w:left w:val="nil"/>
          <w:bottom w:val="nil"/>
          <w:right w:val="nil"/>
          <w:between w:val="nil"/>
          <w:bar w:val="nil"/>
        </w:pBdr>
        <w:spacing w:after="0" w:line="240" w:lineRule="auto"/>
        <w:ind w:left="720"/>
        <w:jc w:val="center"/>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 xml:space="preserve">CHAPTER </w:t>
      </w:r>
      <w:r w:rsidR="00A3153A">
        <w:rPr>
          <w:rFonts w:ascii="Times New Roman" w:eastAsia="Arial Unicode MS" w:hAnsi="Times New Roman" w:cs="Arial Unicode MS"/>
          <w:b/>
          <w:bCs/>
          <w:color w:val="000000"/>
          <w:sz w:val="24"/>
          <w:szCs w:val="24"/>
          <w:u w:color="000000"/>
          <w:bdr w:val="nil"/>
          <w:lang w:eastAsia="zh-CN"/>
        </w:rPr>
        <w:t>8</w:t>
      </w:r>
    </w:p>
    <w:p w14:paraId="3C1A7752" w14:textId="77777777" w:rsidR="00575EAB" w:rsidRPr="00575EAB" w:rsidRDefault="00575EAB" w:rsidP="00575EAB">
      <w:pPr>
        <w:pBdr>
          <w:top w:val="nil"/>
          <w:left w:val="nil"/>
          <w:bottom w:val="nil"/>
          <w:right w:val="nil"/>
          <w:between w:val="nil"/>
          <w:bar w:val="nil"/>
        </w:pBdr>
        <w:spacing w:after="240" w:line="240" w:lineRule="auto"/>
        <w:ind w:left="720"/>
        <w:jc w:val="center"/>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DIRECTOR BOARD</w:t>
      </w:r>
    </w:p>
    <w:p w14:paraId="5E606824" w14:textId="70CED429"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 xml:space="preserve">3 § </w:t>
      </w:r>
      <w:r w:rsidR="00A3153A">
        <w:rPr>
          <w:rFonts w:ascii="Times New Roman" w:eastAsia="Arial Unicode MS" w:hAnsi="Times New Roman" w:cs="Arial Unicode MS"/>
          <w:b/>
          <w:bCs/>
          <w:color w:val="000000"/>
          <w:sz w:val="24"/>
          <w:szCs w:val="24"/>
          <w:u w:color="000000"/>
          <w:bdr w:val="nil"/>
          <w:lang w:eastAsia="zh-CN"/>
        </w:rPr>
        <w:t>8</w:t>
      </w:r>
      <w:r w:rsidRPr="00575EAB">
        <w:rPr>
          <w:rFonts w:ascii="Times New Roman" w:eastAsia="Arial Unicode MS" w:hAnsi="Times New Roman" w:cs="Arial Unicode MS"/>
          <w:b/>
          <w:bCs/>
          <w:color w:val="000000"/>
          <w:sz w:val="24"/>
          <w:szCs w:val="24"/>
          <w:u w:color="000000"/>
          <w:bdr w:val="nil"/>
          <w:lang w:eastAsia="zh-CN"/>
        </w:rPr>
        <w:t>01. Description</w:t>
      </w:r>
    </w:p>
    <w:p w14:paraId="338827BD" w14:textId="606AF743"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Director Board consists of the positions listed below. The responsibility of the Director Board is to assist the Student Body President</w:t>
      </w:r>
      <w:r w:rsidR="00F0214B">
        <w:rPr>
          <w:rFonts w:ascii="Times New Roman" w:eastAsia="Arial Unicode MS" w:hAnsi="Times New Roman" w:cs="Arial Unicode MS"/>
          <w:color w:val="000000"/>
          <w:sz w:val="24"/>
          <w:szCs w:val="24"/>
          <w:u w:color="000000"/>
          <w:bdr w:val="nil"/>
          <w:lang w:eastAsia="zh-CN"/>
        </w:rPr>
        <w:t xml:space="preserve"> and Vice President</w:t>
      </w:r>
      <w:r w:rsidRPr="00575EAB">
        <w:rPr>
          <w:rFonts w:ascii="Times New Roman" w:eastAsia="Arial Unicode MS" w:hAnsi="Times New Roman" w:cs="Arial Unicode MS"/>
          <w:color w:val="000000"/>
          <w:sz w:val="24"/>
          <w:szCs w:val="24"/>
          <w:u w:color="000000"/>
          <w:bdr w:val="nil"/>
          <w:lang w:eastAsia="zh-CN"/>
        </w:rPr>
        <w:t xml:space="preserve">, the Cabinet, and all of SGA in areas of consistent concern that are not the responsibility of any other entity within SGA. </w:t>
      </w:r>
    </w:p>
    <w:p w14:paraId="09693E67"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p>
    <w:p w14:paraId="258BA67F" w14:textId="6B49EDED"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 xml:space="preserve">3 § </w:t>
      </w:r>
      <w:r w:rsidR="00A3153A">
        <w:rPr>
          <w:rFonts w:ascii="Times New Roman" w:eastAsia="Arial Unicode MS" w:hAnsi="Times New Roman" w:cs="Arial Unicode MS"/>
          <w:b/>
          <w:bCs/>
          <w:color w:val="000000"/>
          <w:sz w:val="24"/>
          <w:szCs w:val="24"/>
          <w:u w:color="000000"/>
          <w:bdr w:val="nil"/>
          <w:lang w:eastAsia="zh-CN"/>
        </w:rPr>
        <w:t>8</w:t>
      </w:r>
      <w:r w:rsidRPr="00575EAB">
        <w:rPr>
          <w:rFonts w:ascii="Times New Roman" w:eastAsia="Arial Unicode MS" w:hAnsi="Times New Roman" w:cs="Arial Unicode MS"/>
          <w:b/>
          <w:bCs/>
          <w:color w:val="000000"/>
          <w:sz w:val="24"/>
          <w:szCs w:val="24"/>
          <w:u w:color="000000"/>
          <w:bdr w:val="nil"/>
          <w:lang w:eastAsia="zh-CN"/>
        </w:rPr>
        <w:t>02. Membership and Responsibilities</w:t>
      </w:r>
    </w:p>
    <w:p w14:paraId="797F2F00" w14:textId="5CEFA0EA"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575EAB">
        <w:rPr>
          <w:rFonts w:ascii="Times New Roman" w:eastAsia="Arial Unicode MS" w:hAnsi="Times New Roman" w:cs="Times New Roman"/>
          <w:sz w:val="24"/>
          <w:szCs w:val="24"/>
          <w:bdr w:val="nil"/>
        </w:rPr>
        <w:t xml:space="preserve">The Student Body President </w:t>
      </w:r>
      <w:r w:rsidR="00F0214B">
        <w:rPr>
          <w:rFonts w:ascii="Times New Roman" w:eastAsia="Arial Unicode MS" w:hAnsi="Times New Roman" w:cs="Times New Roman"/>
          <w:sz w:val="24"/>
          <w:szCs w:val="24"/>
          <w:bdr w:val="nil"/>
        </w:rPr>
        <w:t xml:space="preserve">and Vice President </w:t>
      </w:r>
      <w:r w:rsidRPr="00575EAB">
        <w:rPr>
          <w:rFonts w:ascii="Times New Roman" w:eastAsia="Arial Unicode MS" w:hAnsi="Times New Roman" w:cs="Times New Roman"/>
          <w:sz w:val="24"/>
          <w:szCs w:val="24"/>
          <w:bdr w:val="nil"/>
        </w:rPr>
        <w:t xml:space="preserve">must </w:t>
      </w:r>
      <w:r w:rsidR="00F0214B">
        <w:rPr>
          <w:rFonts w:ascii="Times New Roman" w:eastAsia="Arial Unicode MS" w:hAnsi="Times New Roman" w:cs="Times New Roman"/>
          <w:sz w:val="24"/>
          <w:szCs w:val="24"/>
          <w:bdr w:val="nil"/>
        </w:rPr>
        <w:t xml:space="preserve">jointly </w:t>
      </w:r>
      <w:r w:rsidRPr="00575EAB">
        <w:rPr>
          <w:rFonts w:ascii="Times New Roman" w:eastAsia="Arial Unicode MS" w:hAnsi="Times New Roman" w:cs="Times New Roman"/>
          <w:sz w:val="24"/>
          <w:szCs w:val="24"/>
          <w:bdr w:val="nil"/>
        </w:rPr>
        <w:t>appoint the following positions:</w:t>
      </w:r>
    </w:p>
    <w:p w14:paraId="1F3AFD2D" w14:textId="77777777" w:rsidR="00575EAB" w:rsidRPr="00575EAB" w:rsidRDefault="00575EAB" w:rsidP="00575EAB">
      <w:pPr>
        <w:numPr>
          <w:ilvl w:val="0"/>
          <w:numId w:val="88"/>
        </w:numPr>
        <w:pBdr>
          <w:top w:val="nil"/>
          <w:left w:val="nil"/>
          <w:bottom w:val="nil"/>
          <w:right w:val="nil"/>
          <w:between w:val="nil"/>
          <w:bar w:val="nil"/>
        </w:pBdr>
        <w:spacing w:after="0" w:line="360" w:lineRule="auto"/>
        <w:contextualSpacing/>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Director of Wellness:</w:t>
      </w:r>
    </w:p>
    <w:p w14:paraId="350F69A9" w14:textId="77777777" w:rsidR="00575EAB" w:rsidRPr="00575EAB" w:rsidRDefault="00575EAB" w:rsidP="00575EAB">
      <w:pPr>
        <w:numPr>
          <w:ilvl w:val="1"/>
          <w:numId w:val="88"/>
        </w:numPr>
        <w:pBdr>
          <w:top w:val="nil"/>
          <w:left w:val="nil"/>
          <w:bottom w:val="nil"/>
          <w:right w:val="nil"/>
          <w:between w:val="nil"/>
          <w:bar w:val="nil"/>
        </w:pBdr>
        <w:tabs>
          <w:tab w:val="left" w:pos="864"/>
        </w:tabs>
        <w:spacing w:afterLines="120" w:after="288" w:line="360" w:lineRule="auto"/>
        <w:ind w:left="1350" w:hanging="540"/>
        <w:contextualSpacing/>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Serves as a liaison to the counseling center and recreation center;</w:t>
      </w:r>
    </w:p>
    <w:p w14:paraId="2B5548B8" w14:textId="77777777" w:rsidR="00575EAB" w:rsidRPr="00575EAB" w:rsidRDefault="00575EAB" w:rsidP="00575EAB">
      <w:pPr>
        <w:numPr>
          <w:ilvl w:val="1"/>
          <w:numId w:val="88"/>
        </w:numPr>
        <w:pBdr>
          <w:top w:val="nil"/>
          <w:left w:val="nil"/>
          <w:bottom w:val="nil"/>
          <w:right w:val="nil"/>
          <w:between w:val="nil"/>
          <w:bar w:val="nil"/>
        </w:pBdr>
        <w:spacing w:before="240" w:after="120" w:line="240" w:lineRule="auto"/>
        <w:ind w:left="1353" w:hanging="547"/>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lastRenderedPageBreak/>
        <w:t>Focuses on issues of physical and mental health (for example, sexual assault, depression, etc.); and</w:t>
      </w:r>
    </w:p>
    <w:p w14:paraId="01D389E6" w14:textId="77777777" w:rsidR="00575EAB" w:rsidRPr="00575EAB" w:rsidRDefault="00575EAB" w:rsidP="00575EAB">
      <w:pPr>
        <w:numPr>
          <w:ilvl w:val="1"/>
          <w:numId w:val="88"/>
        </w:numPr>
        <w:pBdr>
          <w:top w:val="nil"/>
          <w:left w:val="nil"/>
          <w:bottom w:val="nil"/>
          <w:right w:val="nil"/>
          <w:between w:val="nil"/>
          <w:bar w:val="nil"/>
        </w:pBdr>
        <w:spacing w:after="120" w:line="240" w:lineRule="auto"/>
        <w:ind w:left="1353" w:hanging="547"/>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Focuses on issues of physical and mental health (for example, sexual assault, depression, etc.).</w:t>
      </w:r>
    </w:p>
    <w:p w14:paraId="2B5DE1DF" w14:textId="77777777" w:rsidR="00575EAB" w:rsidRPr="00575EAB" w:rsidRDefault="00575EAB" w:rsidP="00575EAB">
      <w:pPr>
        <w:numPr>
          <w:ilvl w:val="0"/>
          <w:numId w:val="88"/>
        </w:numPr>
        <w:pBdr>
          <w:top w:val="nil"/>
          <w:left w:val="nil"/>
          <w:bottom w:val="nil"/>
          <w:right w:val="nil"/>
          <w:between w:val="nil"/>
          <w:bar w:val="nil"/>
        </w:pBdr>
        <w:spacing w:after="0" w:line="360" w:lineRule="auto"/>
        <w:contextualSpacing/>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Director of Sustainability:</w:t>
      </w:r>
    </w:p>
    <w:p w14:paraId="4BAEED06" w14:textId="77777777" w:rsidR="00575EAB" w:rsidRPr="00575EAB" w:rsidRDefault="00575EAB" w:rsidP="00575EAB">
      <w:pPr>
        <w:numPr>
          <w:ilvl w:val="1"/>
          <w:numId w:val="88"/>
        </w:numPr>
        <w:pBdr>
          <w:top w:val="nil"/>
          <w:left w:val="nil"/>
          <w:bottom w:val="nil"/>
          <w:right w:val="nil"/>
          <w:between w:val="nil"/>
          <w:bar w:val="nil"/>
        </w:pBdr>
        <w:tabs>
          <w:tab w:val="left" w:pos="864"/>
        </w:tabs>
        <w:spacing w:after="0" w:line="240" w:lineRule="auto"/>
        <w:ind w:left="1350" w:hanging="54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Understands TCU’s policy on sustainability and advise Cabinet and House in regards to those policies; and</w:t>
      </w:r>
    </w:p>
    <w:p w14:paraId="10C7D4D3" w14:textId="6DCEF27D" w:rsidR="00575EAB" w:rsidRDefault="00575EAB" w:rsidP="00575EAB">
      <w:pPr>
        <w:numPr>
          <w:ilvl w:val="1"/>
          <w:numId w:val="88"/>
        </w:numPr>
        <w:pBdr>
          <w:top w:val="nil"/>
          <w:left w:val="nil"/>
          <w:bottom w:val="nil"/>
          <w:right w:val="nil"/>
          <w:between w:val="nil"/>
          <w:bar w:val="nil"/>
        </w:pBdr>
        <w:tabs>
          <w:tab w:val="left" w:pos="864"/>
        </w:tabs>
        <w:spacing w:after="0" w:line="360" w:lineRule="auto"/>
        <w:ind w:left="1350" w:hanging="540"/>
        <w:contextualSpacing/>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Actively pursues the betterment of sustainability on TCU’s campus.</w:t>
      </w:r>
    </w:p>
    <w:p w14:paraId="3739A34A" w14:textId="0EC08B81" w:rsidR="00F0214B" w:rsidRDefault="00F0214B" w:rsidP="00F0214B">
      <w:pPr>
        <w:numPr>
          <w:ilvl w:val="0"/>
          <w:numId w:val="88"/>
        </w:numPr>
        <w:pBdr>
          <w:top w:val="nil"/>
          <w:left w:val="nil"/>
          <w:bottom w:val="nil"/>
          <w:right w:val="nil"/>
          <w:between w:val="nil"/>
          <w:bar w:val="nil"/>
        </w:pBdr>
        <w:tabs>
          <w:tab w:val="left" w:pos="864"/>
        </w:tabs>
        <w:spacing w:after="0" w:line="360" w:lineRule="auto"/>
        <w:contextualSpacing/>
        <w:rPr>
          <w:rFonts w:ascii="Times New Roman" w:eastAsia="Arial Unicode MS" w:hAnsi="Times New Roman" w:cs="Arial Unicode MS"/>
          <w:color w:val="000000"/>
          <w:sz w:val="24"/>
          <w:szCs w:val="24"/>
          <w:u w:color="000000"/>
          <w:bdr w:val="nil"/>
          <w:lang w:eastAsia="zh-CN"/>
        </w:rPr>
      </w:pPr>
      <w:r>
        <w:rPr>
          <w:rFonts w:ascii="Times New Roman" w:eastAsia="Arial Unicode MS" w:hAnsi="Times New Roman" w:cs="Arial Unicode MS"/>
          <w:color w:val="000000"/>
          <w:sz w:val="24"/>
          <w:szCs w:val="24"/>
          <w:u w:color="000000"/>
          <w:bdr w:val="nil"/>
          <w:lang w:eastAsia="zh-CN"/>
        </w:rPr>
        <w:t>Director of Marketing</w:t>
      </w:r>
    </w:p>
    <w:p w14:paraId="1EDAAC1B" w14:textId="0639F078" w:rsidR="00F0214B" w:rsidRDefault="00F0214B" w:rsidP="00F0214B">
      <w:pPr>
        <w:pStyle w:val="ListParagraph"/>
        <w:numPr>
          <w:ilvl w:val="1"/>
          <w:numId w:val="88"/>
        </w:numPr>
      </w:pPr>
      <w:r w:rsidRPr="00F0214B">
        <w:t xml:space="preserve">Promotes and advertises SGA by ensuring appropriate and consistent branding of SGA-sponsored events; </w:t>
      </w:r>
    </w:p>
    <w:p w14:paraId="77CAE6EF" w14:textId="77777777" w:rsidR="00F0214B" w:rsidRPr="00F0214B" w:rsidRDefault="00F0214B" w:rsidP="00F0214B">
      <w:pPr>
        <w:pStyle w:val="ListParagraph"/>
        <w:ind w:left="1170"/>
      </w:pPr>
    </w:p>
    <w:p w14:paraId="0BB47AAE" w14:textId="453F37B7" w:rsidR="00F0214B" w:rsidRDefault="00F0214B" w:rsidP="00F0214B">
      <w:pPr>
        <w:pStyle w:val="ListParagraph"/>
        <w:numPr>
          <w:ilvl w:val="1"/>
          <w:numId w:val="88"/>
        </w:numPr>
      </w:pPr>
      <w:r w:rsidRPr="00F0214B">
        <w:t xml:space="preserve">Leads the SGA Marketing team that will administer all social media accounts, facilitate the relationship between TCU student media and SGA, and provide traditional advertising services; </w:t>
      </w:r>
    </w:p>
    <w:p w14:paraId="25493FD3" w14:textId="77777777" w:rsidR="00F0214B" w:rsidRPr="00F0214B" w:rsidRDefault="00F0214B" w:rsidP="00F0214B">
      <w:pPr>
        <w:pStyle w:val="ListParagraph"/>
        <w:ind w:left="1170"/>
      </w:pPr>
    </w:p>
    <w:p w14:paraId="5D3C6DBB" w14:textId="77777777" w:rsidR="00575EAB" w:rsidRPr="00575EAB" w:rsidRDefault="00575EAB" w:rsidP="00575EAB">
      <w:pPr>
        <w:numPr>
          <w:ilvl w:val="0"/>
          <w:numId w:val="88"/>
        </w:numPr>
        <w:pBdr>
          <w:top w:val="nil"/>
          <w:left w:val="nil"/>
          <w:bottom w:val="nil"/>
          <w:right w:val="nil"/>
          <w:between w:val="nil"/>
          <w:bar w:val="nil"/>
        </w:pBdr>
        <w:tabs>
          <w:tab w:val="left" w:pos="1440"/>
        </w:tabs>
        <w:spacing w:after="0" w:line="360" w:lineRule="auto"/>
        <w:contextualSpacing/>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Director of Government Affairs:</w:t>
      </w:r>
    </w:p>
    <w:p w14:paraId="724A78EB" w14:textId="77777777" w:rsidR="00575EAB" w:rsidRPr="00575EAB" w:rsidRDefault="00575EAB" w:rsidP="00575EAB">
      <w:pPr>
        <w:numPr>
          <w:ilvl w:val="1"/>
          <w:numId w:val="88"/>
        </w:numPr>
        <w:pBdr>
          <w:top w:val="nil"/>
          <w:left w:val="nil"/>
          <w:bottom w:val="nil"/>
          <w:right w:val="nil"/>
          <w:between w:val="nil"/>
          <w:bar w:val="nil"/>
        </w:pBdr>
        <w:tabs>
          <w:tab w:val="left" w:pos="1440"/>
        </w:tabs>
        <w:spacing w:after="0" w:line="360" w:lineRule="auto"/>
        <w:ind w:left="1350" w:hanging="540"/>
        <w:contextualSpacing/>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Serves as a liaison to the government affairs office at TCU; and</w:t>
      </w:r>
    </w:p>
    <w:p w14:paraId="2E0DD558" w14:textId="77777777" w:rsidR="00575EAB" w:rsidRPr="00575EAB" w:rsidRDefault="00575EAB" w:rsidP="00575EAB">
      <w:pPr>
        <w:numPr>
          <w:ilvl w:val="1"/>
          <w:numId w:val="88"/>
        </w:numPr>
        <w:pBdr>
          <w:top w:val="nil"/>
          <w:left w:val="nil"/>
          <w:bottom w:val="nil"/>
          <w:right w:val="nil"/>
          <w:between w:val="nil"/>
          <w:bar w:val="nil"/>
        </w:pBdr>
        <w:tabs>
          <w:tab w:val="left" w:pos="864"/>
          <w:tab w:val="left" w:pos="1440"/>
        </w:tabs>
        <w:spacing w:after="120" w:line="240" w:lineRule="auto"/>
        <w:ind w:left="1353" w:hanging="547"/>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Serves as a representative of the student body to local, state, and federal governments.</w:t>
      </w:r>
    </w:p>
    <w:p w14:paraId="63BE621D" w14:textId="77777777" w:rsidR="00575EAB" w:rsidRPr="00575EAB" w:rsidRDefault="00575EAB" w:rsidP="00575EAB">
      <w:pPr>
        <w:numPr>
          <w:ilvl w:val="0"/>
          <w:numId w:val="88"/>
        </w:numPr>
        <w:pBdr>
          <w:top w:val="nil"/>
          <w:left w:val="nil"/>
          <w:bottom w:val="nil"/>
          <w:right w:val="nil"/>
          <w:between w:val="nil"/>
          <w:bar w:val="nil"/>
        </w:pBdr>
        <w:tabs>
          <w:tab w:val="left" w:pos="1440"/>
        </w:tabs>
        <w:spacing w:after="0" w:line="360" w:lineRule="auto"/>
        <w:contextualSpacing/>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Director of Diversity and Inclusion:</w:t>
      </w:r>
    </w:p>
    <w:p w14:paraId="19C6E7E0" w14:textId="77777777" w:rsidR="00575EAB" w:rsidRPr="00575EAB" w:rsidRDefault="00575EAB" w:rsidP="00575EAB">
      <w:pPr>
        <w:numPr>
          <w:ilvl w:val="1"/>
          <w:numId w:val="88"/>
        </w:numPr>
        <w:pBdr>
          <w:top w:val="nil"/>
          <w:left w:val="nil"/>
          <w:bottom w:val="nil"/>
          <w:right w:val="nil"/>
          <w:between w:val="nil"/>
          <w:bar w:val="nil"/>
        </w:pBdr>
        <w:spacing w:after="120" w:line="240" w:lineRule="auto"/>
        <w:ind w:left="1353" w:hanging="446"/>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Acts as a resource for all students wishing to discuss issues of diversity and inclusion;</w:t>
      </w:r>
    </w:p>
    <w:p w14:paraId="7EBA4115" w14:textId="77777777" w:rsidR="00575EAB" w:rsidRPr="00575EAB" w:rsidRDefault="00575EAB" w:rsidP="00575EAB">
      <w:pPr>
        <w:numPr>
          <w:ilvl w:val="1"/>
          <w:numId w:val="88"/>
        </w:numPr>
        <w:pBdr>
          <w:top w:val="nil"/>
          <w:left w:val="nil"/>
          <w:bottom w:val="nil"/>
          <w:right w:val="nil"/>
          <w:between w:val="nil"/>
          <w:bar w:val="nil"/>
        </w:pBdr>
        <w:spacing w:after="0" w:line="360" w:lineRule="auto"/>
        <w:ind w:left="1350" w:hanging="450"/>
        <w:contextualSpacing/>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Serves as a liaison between diverse student organizations and SGA; and</w:t>
      </w:r>
    </w:p>
    <w:p w14:paraId="4A5FB21F" w14:textId="02D3299F" w:rsidR="00575EAB" w:rsidRDefault="00575EAB" w:rsidP="00575EAB">
      <w:pPr>
        <w:numPr>
          <w:ilvl w:val="1"/>
          <w:numId w:val="88"/>
        </w:numPr>
        <w:pBdr>
          <w:top w:val="nil"/>
          <w:left w:val="nil"/>
          <w:bottom w:val="nil"/>
          <w:right w:val="nil"/>
          <w:between w:val="nil"/>
          <w:bar w:val="nil"/>
        </w:pBdr>
        <w:spacing w:after="0" w:line="240" w:lineRule="auto"/>
        <w:ind w:left="1350" w:hanging="450"/>
        <w:contextualSpacing/>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Focuses on diversity and inclusion on campus and ensures SGA is taking action to represent all students.</w:t>
      </w:r>
    </w:p>
    <w:p w14:paraId="79F07646" w14:textId="77777777" w:rsidR="00F0214B" w:rsidRPr="00575EAB" w:rsidRDefault="00F0214B" w:rsidP="00F0214B">
      <w:pPr>
        <w:pBdr>
          <w:top w:val="nil"/>
          <w:left w:val="nil"/>
          <w:bottom w:val="nil"/>
          <w:right w:val="nil"/>
          <w:between w:val="nil"/>
          <w:bar w:val="nil"/>
        </w:pBdr>
        <w:spacing w:after="0" w:line="240" w:lineRule="auto"/>
        <w:ind w:left="1350"/>
        <w:contextualSpacing/>
        <w:rPr>
          <w:rFonts w:ascii="Times New Roman" w:eastAsia="Arial Unicode MS" w:hAnsi="Times New Roman" w:cs="Arial Unicode MS"/>
          <w:color w:val="000000"/>
          <w:sz w:val="24"/>
          <w:szCs w:val="24"/>
          <w:u w:color="000000"/>
          <w:bdr w:val="nil"/>
          <w:lang w:eastAsia="zh-CN"/>
        </w:rPr>
      </w:pPr>
    </w:p>
    <w:p w14:paraId="544133E4" w14:textId="10E641FA"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Student Body President</w:t>
      </w:r>
      <w:r w:rsidR="00F0214B">
        <w:rPr>
          <w:rFonts w:ascii="Times New Roman" w:eastAsia="Arial Unicode MS" w:hAnsi="Times New Roman" w:cs="Arial Unicode MS"/>
          <w:color w:val="000000"/>
          <w:sz w:val="24"/>
          <w:szCs w:val="24"/>
          <w:u w:color="000000"/>
          <w:bdr w:val="nil"/>
          <w:lang w:eastAsia="zh-CN"/>
        </w:rPr>
        <w:t xml:space="preserve"> and Vice President</w:t>
      </w:r>
      <w:r w:rsidRPr="00575EAB">
        <w:rPr>
          <w:rFonts w:ascii="Times New Roman" w:eastAsia="Arial Unicode MS" w:hAnsi="Times New Roman" w:cs="Arial Unicode MS"/>
          <w:color w:val="000000"/>
          <w:sz w:val="24"/>
          <w:szCs w:val="24"/>
          <w:u w:color="000000"/>
          <w:bdr w:val="nil"/>
          <w:lang w:eastAsia="zh-CN"/>
        </w:rPr>
        <w:t xml:space="preserve"> may appoint other director positions on a yearly basis as deemed necessary. All additional appointed positions must follow the same appointment guidelines as listed in SBC 3§903. All positions report directly to the Student Body President</w:t>
      </w:r>
      <w:r w:rsidR="00F0214B">
        <w:rPr>
          <w:rFonts w:ascii="Times New Roman" w:eastAsia="Arial Unicode MS" w:hAnsi="Times New Roman" w:cs="Arial Unicode MS"/>
          <w:color w:val="000000"/>
          <w:sz w:val="24"/>
          <w:szCs w:val="24"/>
          <w:u w:color="000000"/>
          <w:bdr w:val="nil"/>
          <w:lang w:eastAsia="zh-CN"/>
        </w:rPr>
        <w:t xml:space="preserve"> and Vice President.</w:t>
      </w:r>
    </w:p>
    <w:p w14:paraId="6470897E"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p>
    <w:p w14:paraId="4C57948B" w14:textId="5099E412"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3 §</w:t>
      </w:r>
      <w:r w:rsidR="00A3153A">
        <w:rPr>
          <w:rFonts w:ascii="Times New Roman" w:eastAsia="Arial Unicode MS" w:hAnsi="Times New Roman" w:cs="Arial Unicode MS"/>
          <w:b/>
          <w:bCs/>
          <w:color w:val="000000"/>
          <w:sz w:val="24"/>
          <w:szCs w:val="24"/>
          <w:u w:color="000000"/>
          <w:bdr w:val="nil"/>
          <w:lang w:eastAsia="zh-CN"/>
        </w:rPr>
        <w:t>8</w:t>
      </w:r>
      <w:r w:rsidRPr="00575EAB">
        <w:rPr>
          <w:rFonts w:ascii="Times New Roman" w:eastAsia="Arial Unicode MS" w:hAnsi="Times New Roman" w:cs="Arial Unicode MS"/>
          <w:b/>
          <w:bCs/>
          <w:color w:val="000000"/>
          <w:sz w:val="24"/>
          <w:szCs w:val="24"/>
          <w:u w:color="000000"/>
          <w:bdr w:val="nil"/>
          <w:lang w:eastAsia="zh-CN"/>
        </w:rPr>
        <w:t>03. Appointment Procedure</w:t>
      </w:r>
    </w:p>
    <w:p w14:paraId="56EA764E" w14:textId="3D8DE081"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Director positions are to be</w:t>
      </w:r>
      <w:r w:rsidR="00F0214B">
        <w:rPr>
          <w:rFonts w:ascii="Times New Roman" w:eastAsia="Arial Unicode MS" w:hAnsi="Times New Roman" w:cs="Arial Unicode MS"/>
          <w:color w:val="000000"/>
          <w:sz w:val="24"/>
          <w:szCs w:val="24"/>
          <w:u w:color="000000"/>
          <w:bdr w:val="nil"/>
          <w:lang w:eastAsia="zh-CN"/>
        </w:rPr>
        <w:t xml:space="preserve"> jointly</w:t>
      </w:r>
      <w:r w:rsidRPr="00575EAB">
        <w:rPr>
          <w:rFonts w:ascii="Times New Roman" w:eastAsia="Arial Unicode MS" w:hAnsi="Times New Roman" w:cs="Arial Unicode MS"/>
          <w:color w:val="000000"/>
          <w:sz w:val="24"/>
          <w:szCs w:val="24"/>
          <w:u w:color="000000"/>
          <w:bdr w:val="nil"/>
          <w:lang w:eastAsia="zh-CN"/>
        </w:rPr>
        <w:t xml:space="preserve"> appointed by the Student Body President </w:t>
      </w:r>
      <w:r w:rsidR="00F0214B">
        <w:rPr>
          <w:rFonts w:ascii="Times New Roman" w:eastAsia="Arial Unicode MS" w:hAnsi="Times New Roman" w:cs="Arial Unicode MS"/>
          <w:color w:val="000000"/>
          <w:sz w:val="24"/>
          <w:szCs w:val="24"/>
          <w:u w:color="000000"/>
          <w:bdr w:val="nil"/>
          <w:lang w:eastAsia="zh-CN"/>
        </w:rPr>
        <w:t xml:space="preserve">and Vice President </w:t>
      </w:r>
      <w:r w:rsidRPr="00575EAB">
        <w:rPr>
          <w:rFonts w:ascii="Times New Roman" w:eastAsia="Arial Unicode MS" w:hAnsi="Times New Roman" w:cs="Arial Unicode MS"/>
          <w:color w:val="000000"/>
          <w:sz w:val="24"/>
          <w:szCs w:val="24"/>
          <w:u w:color="000000"/>
          <w:bdr w:val="nil"/>
          <w:lang w:eastAsia="zh-CN"/>
        </w:rPr>
        <w:t xml:space="preserve">and must be confirmed by a majority vote of the House of Student Representatives. Any candidate nominated by the Student Body President </w:t>
      </w:r>
      <w:r w:rsidR="00F0214B">
        <w:rPr>
          <w:rFonts w:ascii="Times New Roman" w:eastAsia="Arial Unicode MS" w:hAnsi="Times New Roman" w:cs="Arial Unicode MS"/>
          <w:color w:val="000000"/>
          <w:sz w:val="24"/>
          <w:szCs w:val="24"/>
          <w:u w:color="000000"/>
          <w:bdr w:val="nil"/>
          <w:lang w:eastAsia="zh-CN"/>
        </w:rPr>
        <w:t xml:space="preserve">and Vice President </w:t>
      </w:r>
      <w:r w:rsidRPr="00575EAB">
        <w:rPr>
          <w:rFonts w:ascii="Times New Roman" w:eastAsia="Arial Unicode MS" w:hAnsi="Times New Roman" w:cs="Arial Unicode MS"/>
          <w:color w:val="000000"/>
          <w:sz w:val="24"/>
          <w:szCs w:val="24"/>
          <w:u w:color="000000"/>
          <w:bdr w:val="nil"/>
          <w:lang w:eastAsia="zh-CN"/>
        </w:rPr>
        <w:t>must meet the same eligibility requirements as listed in The Election Code and Handbook.</w:t>
      </w:r>
    </w:p>
    <w:p w14:paraId="7BC9780E"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p>
    <w:p w14:paraId="7B0FBC99" w14:textId="413854D5"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3 §</w:t>
      </w:r>
      <w:r w:rsidR="00A3153A">
        <w:rPr>
          <w:rFonts w:ascii="Times New Roman" w:eastAsia="Arial Unicode MS" w:hAnsi="Times New Roman" w:cs="Arial Unicode MS"/>
          <w:b/>
          <w:bCs/>
          <w:color w:val="000000"/>
          <w:sz w:val="24"/>
          <w:szCs w:val="24"/>
          <w:u w:color="000000"/>
          <w:bdr w:val="nil"/>
          <w:lang w:val="fr-FR" w:eastAsia="zh-CN"/>
        </w:rPr>
        <w:t>8</w:t>
      </w:r>
      <w:r w:rsidRPr="00575EAB">
        <w:rPr>
          <w:rFonts w:ascii="Times New Roman" w:eastAsia="Arial Unicode MS" w:hAnsi="Times New Roman" w:cs="Arial Unicode MS"/>
          <w:b/>
          <w:bCs/>
          <w:color w:val="000000"/>
          <w:sz w:val="24"/>
          <w:szCs w:val="24"/>
          <w:u w:color="000000"/>
          <w:bdr w:val="nil"/>
          <w:lang w:val="fr-FR" w:eastAsia="zh-CN"/>
        </w:rPr>
        <w:t>04. Replacement Procedure</w:t>
      </w:r>
    </w:p>
    <w:p w14:paraId="25C3422E" w14:textId="55F08E6D"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lastRenderedPageBreak/>
        <w:t>The Student Body President</w:t>
      </w:r>
      <w:r w:rsidR="00F0214B">
        <w:rPr>
          <w:rFonts w:ascii="Times New Roman" w:eastAsia="Arial Unicode MS" w:hAnsi="Times New Roman" w:cs="Arial Unicode MS"/>
          <w:color w:val="000000"/>
          <w:sz w:val="24"/>
          <w:szCs w:val="24"/>
          <w:u w:color="000000"/>
          <w:bdr w:val="nil"/>
          <w:lang w:eastAsia="zh-CN"/>
        </w:rPr>
        <w:t xml:space="preserve"> and Vice President</w:t>
      </w:r>
      <w:r w:rsidRPr="00575EAB">
        <w:rPr>
          <w:rFonts w:ascii="Times New Roman" w:eastAsia="Arial Unicode MS" w:hAnsi="Times New Roman" w:cs="Arial Unicode MS"/>
          <w:color w:val="000000"/>
          <w:sz w:val="24"/>
          <w:szCs w:val="24"/>
          <w:u w:color="000000"/>
          <w:bdr w:val="nil"/>
          <w:lang w:eastAsia="zh-CN"/>
        </w:rPr>
        <w:t xml:space="preserve"> may remove any Director at</w:t>
      </w:r>
      <w:r w:rsidR="00F0214B">
        <w:rPr>
          <w:rFonts w:ascii="Times New Roman" w:eastAsia="Arial Unicode MS" w:hAnsi="Times New Roman" w:cs="Arial Unicode MS"/>
          <w:color w:val="000000"/>
          <w:sz w:val="24"/>
          <w:szCs w:val="24"/>
          <w:u w:color="000000"/>
          <w:bdr w:val="nil"/>
          <w:lang w:eastAsia="zh-CN"/>
        </w:rPr>
        <w:t xml:space="preserve"> their</w:t>
      </w:r>
      <w:r w:rsidRPr="00575EAB">
        <w:rPr>
          <w:rFonts w:ascii="Times New Roman" w:eastAsia="Arial Unicode MS" w:hAnsi="Times New Roman" w:cs="Arial Unicode MS"/>
          <w:color w:val="000000"/>
          <w:sz w:val="24"/>
          <w:szCs w:val="24"/>
          <w:u w:color="000000"/>
          <w:bdr w:val="nil"/>
          <w:lang w:eastAsia="zh-CN"/>
        </w:rPr>
        <w:t xml:space="preserve"> discretion and must have the replacement approved with a majority vote by the House of Student Representatives.</w:t>
      </w:r>
    </w:p>
    <w:p w14:paraId="4ECE9748"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p>
    <w:p w14:paraId="668E8450" w14:textId="167B9F0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 xml:space="preserve">3 § </w:t>
      </w:r>
      <w:r w:rsidR="00A3153A">
        <w:rPr>
          <w:rFonts w:ascii="Times New Roman" w:eastAsia="Arial Unicode MS" w:hAnsi="Times New Roman" w:cs="Arial Unicode MS"/>
          <w:b/>
          <w:bCs/>
          <w:color w:val="000000"/>
          <w:sz w:val="24"/>
          <w:szCs w:val="24"/>
          <w:u w:color="000000"/>
          <w:bdr w:val="nil"/>
          <w:lang w:eastAsia="zh-CN"/>
        </w:rPr>
        <w:t>8</w:t>
      </w:r>
      <w:r w:rsidRPr="00575EAB">
        <w:rPr>
          <w:rFonts w:ascii="Times New Roman" w:eastAsia="Arial Unicode MS" w:hAnsi="Times New Roman" w:cs="Arial Unicode MS"/>
          <w:b/>
          <w:bCs/>
          <w:color w:val="000000"/>
          <w:sz w:val="24"/>
          <w:szCs w:val="24"/>
          <w:u w:color="000000"/>
          <w:bdr w:val="nil"/>
          <w:lang w:eastAsia="zh-CN"/>
        </w:rPr>
        <w:t>05. Meetings</w:t>
      </w:r>
    </w:p>
    <w:p w14:paraId="0476E521"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Meetings are held at the discretion of the Student Body President.</w:t>
      </w:r>
    </w:p>
    <w:p w14:paraId="230006F9" w14:textId="77777777" w:rsidR="00575EAB" w:rsidRPr="00575EAB" w:rsidRDefault="00575EAB" w:rsidP="00575EAB">
      <w:pPr>
        <w:keepNext/>
        <w:keepLines/>
        <w:pageBreakBefore/>
        <w:pBdr>
          <w:top w:val="nil"/>
          <w:left w:val="nil"/>
          <w:bottom w:val="nil"/>
          <w:right w:val="nil"/>
          <w:between w:val="nil"/>
          <w:bar w:val="nil"/>
        </w:pBdr>
        <w:spacing w:before="240" w:after="240" w:line="240" w:lineRule="auto"/>
        <w:jc w:val="center"/>
        <w:outlineLvl w:val="0"/>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eastAsia="zh-CN"/>
        </w:rPr>
        <w:lastRenderedPageBreak/>
        <w:t>Title 4</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Programming</w:t>
      </w:r>
    </w:p>
    <w:p w14:paraId="53184E1B" w14:textId="77777777" w:rsidR="00575EAB" w:rsidRPr="00575EAB" w:rsidRDefault="00575EAB" w:rsidP="00575EAB">
      <w:pPr>
        <w:keepNext/>
        <w:keepLines/>
        <w:pBdr>
          <w:top w:val="nil"/>
          <w:left w:val="nil"/>
          <w:bottom w:val="nil"/>
          <w:right w:val="nil"/>
          <w:between w:val="nil"/>
          <w:bar w:val="nil"/>
        </w:pBdr>
        <w:spacing w:before="240" w:after="240" w:line="240" w:lineRule="auto"/>
        <w:jc w:val="center"/>
        <w:outlineLvl w:val="1"/>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val="nl-NL" w:eastAsia="zh-CN"/>
        </w:rPr>
        <w:t>Chapter 1</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Designation</w:t>
      </w:r>
    </w:p>
    <w:p w14:paraId="66793EDE"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4 §101. Designation of Programming</w:t>
      </w:r>
    </w:p>
    <w:p w14:paraId="546DBB6A" w14:textId="77777777" w:rsidR="00575EAB" w:rsidRPr="00575EAB" w:rsidRDefault="00575EAB" w:rsidP="00575EAB">
      <w:pPr>
        <w:numPr>
          <w:ilvl w:val="0"/>
          <w:numId w:val="127"/>
        </w:numPr>
        <w:pBdr>
          <w:top w:val="nil"/>
          <w:left w:val="nil"/>
          <w:bottom w:val="nil"/>
          <w:right w:val="nil"/>
          <w:between w:val="nil"/>
          <w:bar w:val="nil"/>
        </w:pBdr>
        <w:spacing w:after="120" w:line="240" w:lineRule="auto"/>
        <w:contextualSpacing/>
        <w:rPr>
          <w:rFonts w:ascii="Times New Roman" w:eastAsia="Arial Unicode MS" w:hAnsi="Times New Roman" w:cs="Arial Unicode MS"/>
          <w:color w:val="000000"/>
          <w:sz w:val="24"/>
          <w:szCs w:val="24"/>
          <w:u w:color="000000"/>
          <w:bdr w:val="none" w:sz="0" w:space="0" w:color="auto" w:frame="1"/>
          <w:lang w:eastAsia="zh-CN"/>
        </w:rPr>
      </w:pPr>
      <w:r w:rsidRPr="00575EAB">
        <w:rPr>
          <w:rFonts w:ascii="Times New Roman" w:eastAsia="Arial Unicode MS" w:hAnsi="Times New Roman" w:cs="Arial Unicode MS"/>
          <w:color w:val="000000"/>
          <w:sz w:val="24"/>
          <w:szCs w:val="24"/>
          <w:u w:color="000000"/>
          <w:bdr w:val="none" w:sz="0" w:space="0" w:color="auto" w:frame="1"/>
          <w:lang w:eastAsia="zh-CN"/>
        </w:rPr>
        <w:t>theCrew is the official source of SGA student programming. This chapter can only be changed prior to March 1</w:t>
      </w:r>
      <w:r w:rsidRPr="00575EAB">
        <w:rPr>
          <w:rFonts w:ascii="Times New Roman" w:eastAsia="Arial Unicode MS" w:hAnsi="Times New Roman" w:cs="Arial Unicode MS"/>
          <w:color w:val="000000"/>
          <w:sz w:val="24"/>
          <w:szCs w:val="24"/>
          <w:u w:color="000000"/>
          <w:bdr w:val="none" w:sz="0" w:space="0" w:color="auto" w:frame="1"/>
          <w:vertAlign w:val="superscript"/>
          <w:lang w:eastAsia="zh-CN"/>
        </w:rPr>
        <w:t>st</w:t>
      </w:r>
      <w:r w:rsidRPr="00575EAB">
        <w:rPr>
          <w:rFonts w:ascii="Times New Roman" w:eastAsia="Arial Unicode MS" w:hAnsi="Times New Roman" w:cs="Arial Unicode MS"/>
          <w:color w:val="000000"/>
          <w:sz w:val="24"/>
          <w:szCs w:val="24"/>
          <w:u w:color="000000"/>
          <w:bdr w:val="none" w:sz="0" w:space="0" w:color="auto" w:frame="1"/>
          <w:lang w:eastAsia="zh-CN"/>
        </w:rPr>
        <w:t xml:space="preserve"> of any given year and only by a three-quarters (¾) vote of the Executive Cabinet and a three-quarters (¾) vote of the House of Student Representatives.</w:t>
      </w:r>
    </w:p>
    <w:p w14:paraId="10BBB983" w14:textId="77777777" w:rsidR="00575EAB" w:rsidRPr="00575EAB" w:rsidRDefault="00575EAB" w:rsidP="00575EAB">
      <w:pPr>
        <w:numPr>
          <w:ilvl w:val="0"/>
          <w:numId w:val="127"/>
        </w:numPr>
        <w:pBdr>
          <w:top w:val="nil"/>
          <w:left w:val="nil"/>
          <w:bottom w:val="nil"/>
          <w:right w:val="nil"/>
          <w:between w:val="nil"/>
          <w:bar w:val="nil"/>
        </w:pBdr>
        <w:spacing w:after="120" w:line="240" w:lineRule="auto"/>
        <w:contextualSpacing/>
        <w:rPr>
          <w:rFonts w:ascii="Times New Roman" w:eastAsia="Arial Unicode MS" w:hAnsi="Times New Roman" w:cs="Arial Unicode MS"/>
          <w:color w:val="000000"/>
          <w:sz w:val="24"/>
          <w:szCs w:val="24"/>
          <w:u w:color="000000"/>
          <w:bdr w:val="none" w:sz="0" w:space="0" w:color="auto" w:frame="1"/>
          <w:lang w:eastAsia="zh-CN"/>
        </w:rPr>
      </w:pPr>
      <w:r w:rsidRPr="00575EAB">
        <w:rPr>
          <w:rFonts w:ascii="Times New Roman" w:eastAsia="Arial Unicode MS" w:hAnsi="Times New Roman" w:cs="Arial Unicode MS"/>
          <w:color w:val="000000"/>
          <w:sz w:val="24"/>
          <w:szCs w:val="24"/>
          <w:u w:color="000000"/>
          <w:bdr w:val="none" w:sz="0" w:space="0" w:color="auto" w:frame="1"/>
          <w:lang w:eastAsia="zh-CN"/>
        </w:rPr>
        <w:t>theCrew shall have the following powers and duties:</w:t>
      </w:r>
    </w:p>
    <w:p w14:paraId="0CC88E91" w14:textId="77777777" w:rsidR="00575EAB" w:rsidRPr="00575EAB" w:rsidRDefault="00575EAB" w:rsidP="00575EAB">
      <w:pPr>
        <w:numPr>
          <w:ilvl w:val="0"/>
          <w:numId w:val="128"/>
        </w:numPr>
        <w:pBdr>
          <w:top w:val="nil"/>
          <w:left w:val="nil"/>
          <w:bottom w:val="nil"/>
          <w:right w:val="nil"/>
          <w:between w:val="nil"/>
          <w:bar w:val="nil"/>
        </w:pBdr>
        <w:spacing w:after="120" w:line="240" w:lineRule="auto"/>
        <w:ind w:left="1260" w:hanging="180"/>
        <w:rPr>
          <w:rFonts w:ascii="Times New Roman" w:eastAsia="Arial Unicode MS" w:hAnsi="Times New Roman" w:cs="Arial Unicode MS"/>
          <w:color w:val="000000"/>
          <w:sz w:val="24"/>
          <w:szCs w:val="24"/>
          <w:bdr w:val="none" w:sz="0" w:space="0" w:color="auto" w:frame="1"/>
        </w:rPr>
      </w:pPr>
      <w:r w:rsidRPr="00575EAB">
        <w:rPr>
          <w:rFonts w:ascii="Times New Roman" w:eastAsia="Arial Unicode MS" w:hAnsi="Times New Roman" w:cs="Arial Unicode MS"/>
          <w:color w:val="000000"/>
          <w:sz w:val="24"/>
          <w:szCs w:val="24"/>
          <w:bdr w:val="none" w:sz="0" w:space="0" w:color="auto" w:frame="1"/>
        </w:rPr>
        <w:t>To organize and execute student-driven and student-led programs representing the diverse interests of the entire Student Body;</w:t>
      </w:r>
    </w:p>
    <w:p w14:paraId="0511F818" w14:textId="77777777" w:rsidR="00575EAB" w:rsidRPr="00575EAB" w:rsidRDefault="00575EAB" w:rsidP="00575EAB">
      <w:pPr>
        <w:numPr>
          <w:ilvl w:val="0"/>
          <w:numId w:val="128"/>
        </w:numPr>
        <w:pBdr>
          <w:top w:val="nil"/>
          <w:left w:val="nil"/>
          <w:bottom w:val="nil"/>
          <w:right w:val="nil"/>
          <w:between w:val="nil"/>
          <w:bar w:val="nil"/>
        </w:pBdr>
        <w:spacing w:after="120" w:line="240" w:lineRule="auto"/>
        <w:ind w:left="1260" w:hanging="180"/>
        <w:rPr>
          <w:rFonts w:ascii="Times New Roman" w:eastAsia="Arial Unicode MS" w:hAnsi="Times New Roman" w:cs="Arial Unicode MS"/>
          <w:color w:val="000000"/>
          <w:sz w:val="24"/>
          <w:szCs w:val="24"/>
          <w:bdr w:val="none" w:sz="0" w:space="0" w:color="auto" w:frame="1"/>
        </w:rPr>
      </w:pPr>
      <w:r w:rsidRPr="00575EAB">
        <w:rPr>
          <w:rFonts w:ascii="Times New Roman" w:eastAsia="Arial Unicode MS" w:hAnsi="Times New Roman" w:cs="Arial Unicode MS"/>
          <w:color w:val="000000"/>
          <w:sz w:val="24"/>
          <w:szCs w:val="24"/>
          <w:bdr w:val="none" w:sz="0" w:space="0" w:color="auto" w:frame="1"/>
        </w:rPr>
        <w:t>To uphold and promote the mission statement of theCrew;</w:t>
      </w:r>
    </w:p>
    <w:p w14:paraId="1D6752AA" w14:textId="77777777" w:rsidR="00575EAB" w:rsidRPr="00575EAB" w:rsidRDefault="00575EAB" w:rsidP="00575EAB">
      <w:pPr>
        <w:numPr>
          <w:ilvl w:val="0"/>
          <w:numId w:val="128"/>
        </w:numPr>
        <w:pBdr>
          <w:top w:val="nil"/>
          <w:left w:val="nil"/>
          <w:bottom w:val="nil"/>
          <w:right w:val="nil"/>
          <w:between w:val="nil"/>
          <w:bar w:val="nil"/>
        </w:pBdr>
        <w:spacing w:after="120" w:line="240" w:lineRule="auto"/>
        <w:ind w:left="1260" w:hanging="180"/>
        <w:rPr>
          <w:rFonts w:ascii="Times New Roman" w:eastAsia="Arial Unicode MS" w:hAnsi="Times New Roman" w:cs="Arial Unicode MS"/>
          <w:color w:val="000000"/>
          <w:sz w:val="24"/>
          <w:szCs w:val="24"/>
          <w:bdr w:val="none" w:sz="0" w:space="0" w:color="auto" w:frame="1"/>
        </w:rPr>
      </w:pPr>
      <w:r w:rsidRPr="00575EAB">
        <w:rPr>
          <w:rFonts w:ascii="Times New Roman" w:eastAsia="Arial Unicode MS" w:hAnsi="Times New Roman" w:cs="Arial Unicode MS"/>
          <w:color w:val="000000"/>
          <w:sz w:val="24"/>
          <w:szCs w:val="24"/>
          <w:bdr w:val="none" w:sz="0" w:space="0" w:color="auto" w:frame="1"/>
        </w:rPr>
        <w:t>To responsibly appropriate expenditures from the Student Body Fund;</w:t>
      </w:r>
    </w:p>
    <w:p w14:paraId="1FDB021A" w14:textId="77777777" w:rsidR="00575EAB" w:rsidRPr="00575EAB" w:rsidRDefault="00575EAB" w:rsidP="00575EAB">
      <w:pPr>
        <w:numPr>
          <w:ilvl w:val="0"/>
          <w:numId w:val="128"/>
        </w:numPr>
        <w:pBdr>
          <w:top w:val="nil"/>
          <w:left w:val="nil"/>
          <w:bottom w:val="nil"/>
          <w:right w:val="nil"/>
          <w:between w:val="nil"/>
          <w:bar w:val="nil"/>
        </w:pBdr>
        <w:spacing w:after="120" w:line="240" w:lineRule="auto"/>
        <w:ind w:left="1260" w:hanging="180"/>
        <w:rPr>
          <w:rFonts w:ascii="Times New Roman" w:eastAsia="Arial Unicode MS" w:hAnsi="Times New Roman" w:cs="Arial Unicode MS"/>
          <w:color w:val="000000"/>
          <w:sz w:val="24"/>
          <w:szCs w:val="24"/>
          <w:bdr w:val="none" w:sz="0" w:space="0" w:color="auto" w:frame="1"/>
        </w:rPr>
      </w:pPr>
      <w:r w:rsidRPr="00575EAB">
        <w:rPr>
          <w:rFonts w:ascii="Times New Roman" w:eastAsia="Arial Unicode MS" w:hAnsi="Times New Roman" w:cs="Arial Unicode MS"/>
          <w:color w:val="000000"/>
          <w:sz w:val="24"/>
          <w:szCs w:val="24"/>
          <w:bdr w:val="none" w:sz="0" w:space="0" w:color="auto" w:frame="1"/>
        </w:rPr>
        <w:t>To adopt rules and bylaws regulating the activities and procedures of theCrew; and</w:t>
      </w:r>
    </w:p>
    <w:p w14:paraId="2FEC57B8" w14:textId="77777777" w:rsidR="00575EAB" w:rsidRPr="00575EAB" w:rsidRDefault="00575EAB" w:rsidP="00575EAB">
      <w:pPr>
        <w:numPr>
          <w:ilvl w:val="0"/>
          <w:numId w:val="128"/>
        </w:numPr>
        <w:pBdr>
          <w:top w:val="nil"/>
          <w:left w:val="nil"/>
          <w:bottom w:val="nil"/>
          <w:right w:val="nil"/>
          <w:between w:val="nil"/>
          <w:bar w:val="nil"/>
        </w:pBdr>
        <w:spacing w:after="120" w:line="240" w:lineRule="auto"/>
        <w:ind w:left="1260" w:hanging="180"/>
        <w:rPr>
          <w:rFonts w:ascii="Times New Roman" w:eastAsia="Arial Unicode MS" w:hAnsi="Times New Roman" w:cs="Arial Unicode MS"/>
          <w:color w:val="000000"/>
          <w:sz w:val="24"/>
          <w:szCs w:val="24"/>
          <w:bdr w:val="none" w:sz="0" w:space="0" w:color="auto" w:frame="1"/>
        </w:rPr>
      </w:pPr>
      <w:r w:rsidRPr="00575EAB">
        <w:rPr>
          <w:rFonts w:ascii="Times New Roman" w:eastAsia="Arial Unicode MS" w:hAnsi="Times New Roman" w:cs="Arial Unicode MS"/>
          <w:color w:val="000000"/>
          <w:sz w:val="24"/>
          <w:szCs w:val="24"/>
          <w:bdr w:val="none" w:sz="0" w:space="0" w:color="auto" w:frame="1"/>
        </w:rPr>
        <w:t>To widely advertise programs and participation opportunities to the undergraduate student body.</w:t>
      </w:r>
    </w:p>
    <w:p w14:paraId="18EDF122" w14:textId="77777777" w:rsidR="00575EAB" w:rsidRPr="00575EAB" w:rsidRDefault="00575EAB" w:rsidP="00575EAB">
      <w:pPr>
        <w:numPr>
          <w:ilvl w:val="0"/>
          <w:numId w:val="128"/>
        </w:numPr>
        <w:pBdr>
          <w:top w:val="nil"/>
          <w:left w:val="nil"/>
          <w:bottom w:val="nil"/>
          <w:right w:val="nil"/>
          <w:between w:val="nil"/>
          <w:bar w:val="nil"/>
        </w:pBdr>
        <w:spacing w:after="120" w:line="240" w:lineRule="auto"/>
        <w:ind w:left="1260" w:hanging="180"/>
        <w:rPr>
          <w:rFonts w:ascii="Times New Roman" w:eastAsia="Arial Unicode MS" w:hAnsi="Times New Roman" w:cs="Arial Unicode MS"/>
          <w:color w:val="000000"/>
          <w:sz w:val="24"/>
          <w:szCs w:val="24"/>
          <w:bdr w:val="none" w:sz="0" w:space="0" w:color="auto" w:frame="1"/>
        </w:rPr>
      </w:pPr>
      <w:r w:rsidRPr="00575EAB">
        <w:rPr>
          <w:rFonts w:ascii="Times New Roman" w:eastAsia="Arial Unicode MS" w:hAnsi="Times New Roman" w:cs="Arial Unicode MS"/>
          <w:color w:val="000000"/>
          <w:sz w:val="24"/>
          <w:szCs w:val="24"/>
          <w:bdr w:val="none" w:sz="0" w:space="0" w:color="auto" w:frame="1"/>
        </w:rPr>
        <w:t xml:space="preserve">To manage the leadership team, including, but not limited to: selection processes and training of leadership team members. </w:t>
      </w:r>
    </w:p>
    <w:p w14:paraId="7B485D2B" w14:textId="77777777" w:rsidR="00575EAB" w:rsidRPr="00575EAB" w:rsidRDefault="00575EAB" w:rsidP="00575EAB">
      <w:pPr>
        <w:keepNext/>
        <w:keepLines/>
        <w:pBdr>
          <w:top w:val="nil"/>
          <w:left w:val="nil"/>
          <w:bottom w:val="nil"/>
          <w:right w:val="nil"/>
          <w:between w:val="nil"/>
          <w:bar w:val="nil"/>
        </w:pBdr>
        <w:spacing w:before="240" w:after="240" w:line="240" w:lineRule="auto"/>
        <w:jc w:val="center"/>
        <w:outlineLvl w:val="1"/>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val="nl-NL" w:eastAsia="zh-CN"/>
        </w:rPr>
        <w:t>Chapter 2</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Mission</w:t>
      </w:r>
    </w:p>
    <w:p w14:paraId="222B4730"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4 §</w:t>
      </w:r>
      <w:r w:rsidRPr="00575EAB">
        <w:rPr>
          <w:rFonts w:ascii="Times New Roman" w:eastAsia="Arial Unicode MS" w:hAnsi="Times New Roman" w:cs="Arial Unicode MS"/>
          <w:b/>
          <w:bCs/>
          <w:color w:val="000000"/>
          <w:sz w:val="24"/>
          <w:szCs w:val="24"/>
          <w:u w:color="000000"/>
          <w:bdr w:val="nil"/>
          <w:lang w:val="de-DE" w:eastAsia="zh-CN"/>
        </w:rPr>
        <w:t>201. Mission Statement</w:t>
      </w:r>
    </w:p>
    <w:p w14:paraId="7156CCFC"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bdr w:val="none" w:sz="0" w:space="0" w:color="auto" w:frame="1"/>
        </w:rPr>
      </w:pPr>
      <w:r w:rsidRPr="00575EAB">
        <w:rPr>
          <w:rFonts w:ascii="Times New Roman" w:eastAsia="Arial Unicode MS" w:hAnsi="Times New Roman" w:cs="Arial Unicode MS"/>
          <w:color w:val="000000"/>
          <w:sz w:val="24"/>
          <w:szCs w:val="24"/>
          <w:bdr w:val="none" w:sz="0" w:space="0" w:color="auto" w:frame="1"/>
        </w:rPr>
        <w:t>theCrew shall provide on-campus programming that contributes to the overall development of the student community at Texas Christian University.</w:t>
      </w:r>
    </w:p>
    <w:p w14:paraId="2A02C381" w14:textId="77777777" w:rsidR="00575EAB" w:rsidRPr="00575EAB" w:rsidRDefault="00575EAB" w:rsidP="00575EAB">
      <w:pPr>
        <w:keepNext/>
        <w:keepLines/>
        <w:pBdr>
          <w:top w:val="nil"/>
          <w:left w:val="nil"/>
          <w:bottom w:val="nil"/>
          <w:right w:val="nil"/>
          <w:between w:val="nil"/>
          <w:bar w:val="nil"/>
        </w:pBdr>
        <w:spacing w:before="240" w:after="240" w:line="240" w:lineRule="auto"/>
        <w:jc w:val="center"/>
        <w:outlineLvl w:val="1"/>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val="nl-NL" w:eastAsia="zh-CN"/>
        </w:rPr>
        <w:t>Chapter 3</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Membership</w:t>
      </w:r>
    </w:p>
    <w:p w14:paraId="4712EB54"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4 §301. Definition</w:t>
      </w:r>
    </w:p>
    <w:p w14:paraId="3BDAC996"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strike/>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The membership of theCrew shall be defined as: any student that elects to participate in the organization.  </w:t>
      </w:r>
    </w:p>
    <w:p w14:paraId="537451B0" w14:textId="77777777" w:rsidR="00575EAB" w:rsidRPr="00575EAB" w:rsidRDefault="00575EAB" w:rsidP="00575EAB">
      <w:pPr>
        <w:keepNext/>
        <w:keepLines/>
        <w:pBdr>
          <w:top w:val="nil"/>
          <w:left w:val="nil"/>
          <w:bottom w:val="nil"/>
          <w:right w:val="nil"/>
          <w:between w:val="nil"/>
          <w:bar w:val="nil"/>
        </w:pBdr>
        <w:spacing w:before="240" w:after="240" w:line="240" w:lineRule="auto"/>
        <w:jc w:val="center"/>
        <w:outlineLvl w:val="1"/>
        <w:rPr>
          <w:rFonts w:ascii="Times New Roman" w:eastAsia="Arial Unicode MS" w:hAnsi="Times New Roman" w:cs="Arial Unicode MS"/>
          <w:b/>
          <w:bCs/>
          <w:caps/>
          <w:strike/>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val="nl-NL" w:eastAsia="zh-CN"/>
        </w:rPr>
        <w:t>Chapter 4</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Programming</w:t>
      </w:r>
      <w:r w:rsidRPr="00575EAB">
        <w:rPr>
          <w:rFonts w:ascii="Times New Roman" w:eastAsia="Arial Unicode MS" w:hAnsi="Times New Roman" w:cs="Arial Unicode MS"/>
          <w:b/>
          <w:bCs/>
          <w:caps/>
          <w:strike/>
          <w:color w:val="000000"/>
          <w:sz w:val="24"/>
          <w:szCs w:val="24"/>
          <w:u w:color="000000"/>
          <w:bdr w:val="nil"/>
          <w:lang w:eastAsia="zh-CN"/>
        </w:rPr>
        <w:t xml:space="preserve"> </w:t>
      </w:r>
    </w:p>
    <w:p w14:paraId="306EB0BE"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4 §401. General</w:t>
      </w:r>
    </w:p>
    <w:p w14:paraId="217F40C4"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All programming duties will be designated to Student Activities through an ongoing relationship with theCrew. theCrew shall serve as the official provider of student programming funded by SGA and shall consist of student leaders who will execute small and large programs throughout the academic year.</w:t>
      </w:r>
      <w:r w:rsidRPr="00575EAB">
        <w:rPr>
          <w:rFonts w:ascii="Times New Roman" w:eastAsia="Arial Unicode MS" w:hAnsi="Times New Roman" w:cs="Arial Unicode MS"/>
          <w:color w:val="000000"/>
          <w:sz w:val="24"/>
          <w:szCs w:val="24"/>
          <w:u w:color="000000"/>
          <w:bdr w:val="nil"/>
          <w:shd w:val="clear" w:color="auto" w:fill="FFFF00"/>
          <w:lang w:eastAsia="zh-CN"/>
        </w:rPr>
        <w:t xml:space="preserve">  </w:t>
      </w:r>
    </w:p>
    <w:p w14:paraId="29E46D94"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lastRenderedPageBreak/>
        <w:t>4 §402. Student Leaders and Student Staff</w:t>
      </w:r>
    </w:p>
    <w:p w14:paraId="3B4CA075" w14:textId="064F7593"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Student programming leaders (Team Leaders) shall be selected based on qualifications and merit from an application and interview process. The Vice President will be in attendance during the interview process. The Team Leader position will be selected by the Office of Student Activities. Team Leaders will serve at the discretion of the Student Activities advisors and will be paid from the Union operating budget. theCrew will also employ students to oversee event marketing and graphic design as well as financial accounting. Team Leaders will serve one (1) academic year and each student leader will be required to reapply each academic year. Student Activities reserves the right to determine the number of student leaders hired for each academic year. </w:t>
      </w:r>
    </w:p>
    <w:p w14:paraId="05B46C3E" w14:textId="77777777" w:rsidR="00575EAB" w:rsidRPr="00575EAB" w:rsidRDefault="00575EAB" w:rsidP="00575EAB">
      <w:pPr>
        <w:keepNext/>
        <w:pBdr>
          <w:top w:val="nil"/>
          <w:left w:val="nil"/>
          <w:bottom w:val="nil"/>
          <w:right w:val="nil"/>
          <w:between w:val="nil"/>
          <w:bar w:val="nil"/>
        </w:pBdr>
        <w:tabs>
          <w:tab w:val="center" w:pos="4680"/>
        </w:tabs>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4 §403. Student Leader Qualifications</w:t>
      </w:r>
    </w:p>
    <w:p w14:paraId="75A941CA"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In order to be qualified for a position as a student Team Leader, the student must possess a minimum of fifteen (15) credit hours and have good standing with the University. A 2.5 GPA is required and will be checked on a semester basis. Prior experience and involvement with theCrew and on campus programming is desired. Experience can be carried over between other organizations on campus. Student Leaders must also be able to meet minimum weekly time commitments for serving in theCrew as well as attend all scheduled staff meetings.</w:t>
      </w:r>
    </w:p>
    <w:p w14:paraId="794DD638"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4 §404. Student Leader Responsibilities</w:t>
      </w:r>
    </w:p>
    <w:p w14:paraId="3A201BA7"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Student Team Leader will be responsible for planning and implementing weekly on campus programs. The student leaders will develop the ideas, market the events, and attend the events as their schedule allows and ensure adequate student staffing for the event. Student Leaders will also oversee volunteers in theCrew and provide consistent communication and leadership development for student volunteers. Team Leaders will also be responsible for managing budgets for their events as well as evaluating their event once it is completed.  </w:t>
      </w:r>
    </w:p>
    <w:p w14:paraId="7CD1B280"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 xml:space="preserve">4 §405. Student Leader Vacancies </w:t>
      </w:r>
    </w:p>
    <w:p w14:paraId="13B9DABA"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During the academic year, any Student Leader vacancies either by student choice or termination of employment will be replaced at the discretion of the Office of Student Activities.  </w:t>
      </w:r>
    </w:p>
    <w:p w14:paraId="5C08DFB8"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4 §406. Finance</w:t>
      </w:r>
    </w:p>
    <w:p w14:paraId="5B7B80FD"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theCrew will make monthly financial reports to the Treasurer and disclose financial information and an event schedule at the request of SGA Cabinet. A portion of the allotted funds will go towards daily continual programming focused on the University Union and east side of campus to reach both residential and commuter students.</w:t>
      </w:r>
    </w:p>
    <w:p w14:paraId="2C106060"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4 §407. Meetings</w:t>
      </w:r>
    </w:p>
    <w:p w14:paraId="0B4DFD06"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All meetings of the theCrew shall be open to the public. The date and time of meetings shall be coordinated by the advisors and/or Team Leaders.</w:t>
      </w:r>
    </w:p>
    <w:p w14:paraId="49F080DB"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4 §408. Large Events</w:t>
      </w:r>
      <w:r w:rsidRPr="00575EAB">
        <w:rPr>
          <w:rFonts w:ascii="Arial Unicode MS" w:eastAsia="Arial Unicode MS" w:hAnsi="Arial Unicode MS" w:cs="Arial Unicode MS"/>
          <w:color w:val="000000"/>
          <w:sz w:val="24"/>
          <w:szCs w:val="24"/>
          <w:u w:color="000000"/>
          <w:bdr w:val="nil"/>
          <w:lang w:eastAsia="zh-CN"/>
        </w:rPr>
        <w:br/>
      </w:r>
      <w:r w:rsidRPr="00575EAB">
        <w:rPr>
          <w:rFonts w:ascii="Times New Roman" w:eastAsia="Arial Unicode MS" w:hAnsi="Times New Roman" w:cs="Arial Unicode MS"/>
          <w:color w:val="000000"/>
          <w:sz w:val="24"/>
          <w:szCs w:val="24"/>
          <w:u w:color="000000"/>
          <w:bdr w:val="nil"/>
          <w:lang w:eastAsia="zh-CN"/>
        </w:rPr>
        <w:t>Large events shall consist of, but are not limited to, Frogs First, Howdy Week, Homecoming, Family Weekend, Holidays at TCU, and the annual Fall Concert.  These events may change at the discretion of the Team Leaders and advisors.</w:t>
      </w:r>
    </w:p>
    <w:p w14:paraId="2A8C3BCF"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4 §409. Annual Concert</w:t>
      </w:r>
    </w:p>
    <w:p w14:paraId="60DF3D67"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The annual concert will be funded through programming money designated in the programming budget. Leaders of theCrew, members of SGA, and advisors will sit together on an advisory </w:t>
      </w:r>
      <w:r w:rsidRPr="00575EAB">
        <w:rPr>
          <w:rFonts w:ascii="Times New Roman" w:eastAsia="Arial Unicode MS" w:hAnsi="Times New Roman" w:cs="Arial Unicode MS"/>
          <w:color w:val="000000"/>
          <w:sz w:val="24"/>
          <w:szCs w:val="24"/>
          <w:u w:color="000000"/>
          <w:bdr w:val="nil"/>
          <w:lang w:eastAsia="zh-CN"/>
        </w:rPr>
        <w:lastRenderedPageBreak/>
        <w:t>board to select the potential artist for the concert; executive cabinet will have the final decision.  Student feedback will be solicited through surveys on genre and general student musical interest.</w:t>
      </w:r>
    </w:p>
    <w:p w14:paraId="6F438403"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4 §410. Advisor Role</w:t>
      </w:r>
    </w:p>
    <w:p w14:paraId="0C2C6100"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Student programming through theCrew will be advised by professional advisors in the Office of Student Activities. The advisors will play a mentoring role for student leadership development and oversee the daily operations and the events of theCrew and the events that are planned.  Advisors will have financial oversight and final approval over how money is allocated, to ensure that all expenditures and programs align with the overall mission of the University.</w:t>
      </w:r>
    </w:p>
    <w:p w14:paraId="1D9204DC"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4 §411. Other Responsibilities</w:t>
      </w:r>
    </w:p>
    <w:p w14:paraId="05D126D2"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theCrew shall have the following powers and duties:</w:t>
      </w:r>
    </w:p>
    <w:p w14:paraId="43CAF0EC" w14:textId="77777777" w:rsidR="00575EAB" w:rsidRPr="00575EAB" w:rsidRDefault="00575EAB" w:rsidP="00575EAB">
      <w:pPr>
        <w:numPr>
          <w:ilvl w:val="0"/>
          <w:numId w:val="89"/>
        </w:numPr>
        <w:pBdr>
          <w:top w:val="nil"/>
          <w:left w:val="nil"/>
          <w:bottom w:val="nil"/>
          <w:right w:val="nil"/>
          <w:between w:val="nil"/>
          <w:bar w:val="nil"/>
        </w:pBdr>
        <w:tabs>
          <w:tab w:val="left" w:pos="86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To organize and execute programs representing the diverse interests of the entire Student Body;</w:t>
      </w:r>
    </w:p>
    <w:p w14:paraId="5B897522" w14:textId="77777777" w:rsidR="00575EAB" w:rsidRPr="00575EAB" w:rsidRDefault="00575EAB" w:rsidP="00575EAB">
      <w:pPr>
        <w:numPr>
          <w:ilvl w:val="0"/>
          <w:numId w:val="89"/>
        </w:numPr>
        <w:pBdr>
          <w:top w:val="nil"/>
          <w:left w:val="nil"/>
          <w:bottom w:val="nil"/>
          <w:right w:val="nil"/>
          <w:between w:val="nil"/>
          <w:bar w:val="nil"/>
        </w:pBdr>
        <w:tabs>
          <w:tab w:val="left" w:pos="86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To uphold and promote the mission statement of theCrew;</w:t>
      </w:r>
    </w:p>
    <w:p w14:paraId="435F8CAB" w14:textId="77777777" w:rsidR="00575EAB" w:rsidRPr="00575EAB" w:rsidRDefault="00575EAB" w:rsidP="00575EAB">
      <w:pPr>
        <w:numPr>
          <w:ilvl w:val="0"/>
          <w:numId w:val="89"/>
        </w:numPr>
        <w:pBdr>
          <w:top w:val="nil"/>
          <w:left w:val="nil"/>
          <w:bottom w:val="nil"/>
          <w:right w:val="nil"/>
          <w:between w:val="nil"/>
          <w:bar w:val="nil"/>
        </w:pBdr>
        <w:tabs>
          <w:tab w:val="left" w:pos="86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All programs, small and large, shall be student driven and student lead;</w:t>
      </w:r>
    </w:p>
    <w:p w14:paraId="43A44480" w14:textId="77777777" w:rsidR="00575EAB" w:rsidRPr="00575EAB" w:rsidRDefault="00575EAB" w:rsidP="00575EAB">
      <w:pPr>
        <w:numPr>
          <w:ilvl w:val="0"/>
          <w:numId w:val="89"/>
        </w:numPr>
        <w:pBdr>
          <w:top w:val="nil"/>
          <w:left w:val="nil"/>
          <w:bottom w:val="nil"/>
          <w:right w:val="nil"/>
          <w:between w:val="nil"/>
          <w:bar w:val="nil"/>
        </w:pBdr>
        <w:tabs>
          <w:tab w:val="left" w:pos="86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To appropriate expenditures from the Student Body Fund;</w:t>
      </w:r>
    </w:p>
    <w:p w14:paraId="0FE4CE2D" w14:textId="77777777" w:rsidR="00575EAB" w:rsidRPr="00575EAB" w:rsidRDefault="00575EAB" w:rsidP="00575EAB">
      <w:pPr>
        <w:numPr>
          <w:ilvl w:val="0"/>
          <w:numId w:val="89"/>
        </w:numPr>
        <w:pBdr>
          <w:top w:val="nil"/>
          <w:left w:val="nil"/>
          <w:bottom w:val="nil"/>
          <w:right w:val="nil"/>
          <w:between w:val="nil"/>
          <w:bar w:val="nil"/>
        </w:pBdr>
        <w:tabs>
          <w:tab w:val="left" w:pos="86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To adopt rules and bylaws regulating the activities and procedures of theCrew; and</w:t>
      </w:r>
    </w:p>
    <w:p w14:paraId="57C6487F" w14:textId="77777777" w:rsidR="00575EAB" w:rsidRPr="00575EAB" w:rsidRDefault="00575EAB" w:rsidP="00575EAB">
      <w:pPr>
        <w:numPr>
          <w:ilvl w:val="0"/>
          <w:numId w:val="89"/>
        </w:numPr>
        <w:pBdr>
          <w:top w:val="nil"/>
          <w:left w:val="nil"/>
          <w:bottom w:val="nil"/>
          <w:right w:val="nil"/>
          <w:between w:val="nil"/>
          <w:bar w:val="nil"/>
        </w:pBdr>
        <w:tabs>
          <w:tab w:val="left" w:pos="86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All programs shall be well advertised with easily accessible information. </w:t>
      </w:r>
    </w:p>
    <w:p w14:paraId="6CD81A28" w14:textId="77777777" w:rsidR="00575EAB" w:rsidRPr="00575EAB" w:rsidRDefault="00575EAB" w:rsidP="00575EAB">
      <w:pPr>
        <w:keepNext/>
        <w:keepLines/>
        <w:pBdr>
          <w:top w:val="nil"/>
          <w:left w:val="nil"/>
          <w:bottom w:val="nil"/>
          <w:right w:val="nil"/>
          <w:between w:val="nil"/>
          <w:bar w:val="nil"/>
        </w:pBdr>
        <w:spacing w:before="240" w:after="240" w:line="240" w:lineRule="auto"/>
        <w:jc w:val="center"/>
        <w:outlineLvl w:val="1"/>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val="nl-NL" w:eastAsia="zh-CN"/>
        </w:rPr>
        <w:t>Chapter 5</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Amendments</w:t>
      </w:r>
    </w:p>
    <w:p w14:paraId="3970718F"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4 §501. Override</w:t>
      </w:r>
    </w:p>
    <w:p w14:paraId="29C14CB3"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provisions of SBC 1§4 shall not be in effect for this Title.</w:t>
      </w:r>
    </w:p>
    <w:p w14:paraId="77A82905"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4 §502. Origin</w:t>
      </w:r>
    </w:p>
    <w:p w14:paraId="093A954A"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Amendments to SBC 4 may be proposed by any voting member of theCrew leadership team at any regular meeting.</w:t>
      </w:r>
    </w:p>
    <w:p w14:paraId="277DDDB9"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4 §503. Referral to Committee</w:t>
      </w:r>
    </w:p>
    <w:p w14:paraId="22AFD1A2"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All proposed amendments must be referred to the Elections and Regulations Committee of the House prior to consideration.</w:t>
      </w:r>
    </w:p>
    <w:p w14:paraId="4E09FC02"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4 §</w:t>
      </w:r>
      <w:r w:rsidRPr="00575EAB">
        <w:rPr>
          <w:rFonts w:ascii="Times New Roman" w:eastAsia="Arial Unicode MS" w:hAnsi="Times New Roman" w:cs="Arial Unicode MS"/>
          <w:b/>
          <w:bCs/>
          <w:color w:val="000000"/>
          <w:sz w:val="24"/>
          <w:szCs w:val="24"/>
          <w:u w:color="000000"/>
          <w:bdr w:val="nil"/>
          <w:lang w:val="it-IT" w:eastAsia="zh-CN"/>
        </w:rPr>
        <w:t>504. Approval</w:t>
      </w:r>
    </w:p>
    <w:p w14:paraId="7015AF7E"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Proposed amendments shall be enacted if approved by a majority of theCrew leadership team present and voting.</w:t>
      </w:r>
    </w:p>
    <w:p w14:paraId="0AFA5BA7"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Arial Unicode MS" w:eastAsia="Arial Unicode MS" w:hAnsi="Arial Unicode MS" w:cs="Arial Unicode MS"/>
          <w:color w:val="000000"/>
          <w:sz w:val="24"/>
          <w:szCs w:val="24"/>
          <w:u w:color="000000"/>
          <w:bdr w:val="nil"/>
          <w:lang w:eastAsia="zh-CN"/>
        </w:rPr>
        <w:br w:type="page"/>
      </w:r>
    </w:p>
    <w:p w14:paraId="419AD848" w14:textId="77777777" w:rsidR="00575EAB" w:rsidRPr="00575EAB" w:rsidRDefault="00575EAB" w:rsidP="00575EAB">
      <w:pPr>
        <w:keepNext/>
        <w:keepLines/>
        <w:pBdr>
          <w:top w:val="nil"/>
          <w:left w:val="nil"/>
          <w:bottom w:val="nil"/>
          <w:right w:val="nil"/>
          <w:between w:val="nil"/>
          <w:bar w:val="nil"/>
        </w:pBdr>
        <w:spacing w:before="240" w:after="240" w:line="240" w:lineRule="auto"/>
        <w:jc w:val="center"/>
        <w:outlineLvl w:val="1"/>
        <w:rPr>
          <w:rFonts w:ascii="Times New Roman" w:eastAsia="Arial Unicode MS" w:hAnsi="Times New Roman" w:cs="Arial Unicode MS"/>
          <w:b/>
          <w:bCs/>
          <w:caps/>
          <w:color w:val="000000"/>
          <w:sz w:val="24"/>
          <w:szCs w:val="24"/>
          <w:u w:color="000000"/>
          <w:bdr w:val="nil"/>
          <w:lang w:eastAsia="zh-CN"/>
        </w:rPr>
      </w:pPr>
      <w:bookmarkStart w:id="11" w:name="_Chapter_7_Judicial_Proceedings_in_C"/>
      <w:bookmarkEnd w:id="3"/>
      <w:r w:rsidRPr="00575EAB">
        <w:rPr>
          <w:rFonts w:ascii="Times New Roman" w:eastAsia="Arial Unicode MS" w:hAnsi="Times New Roman" w:cs="Arial Unicode MS"/>
          <w:b/>
          <w:bCs/>
          <w:caps/>
          <w:color w:val="000000"/>
          <w:sz w:val="24"/>
          <w:szCs w:val="24"/>
          <w:u w:color="000000"/>
          <w:bdr w:val="nil"/>
          <w:lang w:eastAsia="zh-CN"/>
        </w:rPr>
        <w:lastRenderedPageBreak/>
        <w:t>Title 5 JudiciaRY</w:t>
      </w:r>
    </w:p>
    <w:p w14:paraId="6C6807FD" w14:textId="77777777" w:rsidR="00575EAB" w:rsidRPr="00575EAB" w:rsidRDefault="00575EAB" w:rsidP="00575EAB">
      <w:pPr>
        <w:keepNext/>
        <w:keepLines/>
        <w:pBdr>
          <w:top w:val="nil"/>
          <w:left w:val="nil"/>
          <w:bottom w:val="nil"/>
          <w:right w:val="nil"/>
          <w:between w:val="nil"/>
          <w:bar w:val="nil"/>
        </w:pBdr>
        <w:spacing w:before="240" w:after="240" w:line="240" w:lineRule="auto"/>
        <w:jc w:val="center"/>
        <w:outlineLvl w:val="1"/>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val="nl-NL" w:eastAsia="zh-CN"/>
        </w:rPr>
        <w:t>Chapter 1</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Purpose</w:t>
      </w:r>
    </w:p>
    <w:p w14:paraId="6E0759D6"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5 §101. Scope</w:t>
      </w:r>
    </w:p>
    <w:p w14:paraId="2B0E5A5C"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This Title shall govern the judicial proceedings of SGA including, but not limited to, election disputes, code of ethics violations, and challenges of constitutionality. All judicial proceedings shall be conducted in accordance with the Constitution and the Bill of Student Rights and Responsibilities.</w:t>
      </w:r>
    </w:p>
    <w:p w14:paraId="60AD3963" w14:textId="77777777" w:rsidR="00575EAB" w:rsidRPr="00575EAB" w:rsidRDefault="00575EAB" w:rsidP="00575EAB">
      <w:pPr>
        <w:keepNext/>
        <w:keepLines/>
        <w:pBdr>
          <w:top w:val="nil"/>
          <w:left w:val="nil"/>
          <w:bottom w:val="nil"/>
          <w:right w:val="nil"/>
          <w:between w:val="nil"/>
          <w:bar w:val="nil"/>
        </w:pBdr>
        <w:spacing w:before="240" w:after="240" w:line="240" w:lineRule="auto"/>
        <w:jc w:val="center"/>
        <w:outlineLvl w:val="1"/>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val="nl-NL" w:eastAsia="zh-CN"/>
        </w:rPr>
        <w:t>Chapter 2</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Judicial Board</w:t>
      </w:r>
    </w:p>
    <w:p w14:paraId="707F6D1E"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5 §201. Justices</w:t>
      </w:r>
    </w:p>
    <w:p w14:paraId="638A1627" w14:textId="77777777" w:rsidR="00575EAB" w:rsidRPr="00575EAB" w:rsidRDefault="00575EAB" w:rsidP="00575EAB">
      <w:pPr>
        <w:numPr>
          <w:ilvl w:val="0"/>
          <w:numId w:val="71"/>
        </w:numPr>
        <w:pBdr>
          <w:top w:val="nil"/>
          <w:left w:val="nil"/>
          <w:bottom w:val="nil"/>
          <w:right w:val="nil"/>
          <w:between w:val="nil"/>
          <w:bar w:val="nil"/>
        </w:pBdr>
        <w:spacing w:after="120" w:line="240" w:lineRule="auto"/>
        <w:ind w:left="720" w:hanging="45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The Judicial Board shall consist of no more than fifteen (15) Justices and no fewer than ten (10) Justices. No more than seven (7) Justices can be a member of SGA House of Representatives. </w:t>
      </w:r>
    </w:p>
    <w:p w14:paraId="4380B28E" w14:textId="77777777" w:rsidR="00575EAB" w:rsidRPr="00575EAB" w:rsidRDefault="00575EAB" w:rsidP="00575EAB">
      <w:pPr>
        <w:numPr>
          <w:ilvl w:val="1"/>
          <w:numId w:val="71"/>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The Justices shall be nominated by the President and approved by the House of Student Representatives.  </w:t>
      </w:r>
    </w:p>
    <w:p w14:paraId="3B4ECA00" w14:textId="77777777" w:rsidR="00575EAB" w:rsidRPr="00575EAB" w:rsidRDefault="00575EAB" w:rsidP="00575EAB">
      <w:pPr>
        <w:numPr>
          <w:ilvl w:val="1"/>
          <w:numId w:val="71"/>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For approval of Justices, the president will make available to House written statements detailing their qualifications and address questions from the House.</w:t>
      </w:r>
    </w:p>
    <w:p w14:paraId="58A848BA" w14:textId="77777777" w:rsidR="00575EAB" w:rsidRPr="00575EAB" w:rsidRDefault="00575EAB" w:rsidP="00575EAB">
      <w:pPr>
        <w:numPr>
          <w:ilvl w:val="1"/>
          <w:numId w:val="71"/>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If possible, student Justice nominees are recommended to attend House to answer questions and to address the concerns of House members.</w:t>
      </w:r>
    </w:p>
    <w:p w14:paraId="4AFAE288" w14:textId="77777777" w:rsidR="00575EAB" w:rsidRPr="00575EAB" w:rsidRDefault="00575EAB" w:rsidP="00575EAB">
      <w:pPr>
        <w:numPr>
          <w:ilvl w:val="1"/>
          <w:numId w:val="71"/>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Two-thirds (</w:t>
      </w:r>
      <w:r w:rsidRPr="00575EAB">
        <w:rPr>
          <w:rFonts w:ascii="Times New Roman" w:eastAsia="Arial Unicode MS" w:hAnsi="Times New Roman" w:cs="Arial Unicode MS" w:hint="eastAsia"/>
          <w:color w:val="000000"/>
          <w:sz w:val="24"/>
          <w:szCs w:val="24"/>
          <w:u w:color="000000"/>
          <w:bdr w:val="nil"/>
          <w:lang w:eastAsia="zh-CN"/>
        </w:rPr>
        <w:t>⅔</w:t>
      </w:r>
      <w:r w:rsidRPr="00575EAB">
        <w:rPr>
          <w:rFonts w:ascii="Times New Roman" w:eastAsia="Arial Unicode MS" w:hAnsi="Times New Roman" w:cs="Arial Unicode MS" w:hint="eastAsia"/>
          <w:color w:val="000000"/>
          <w:sz w:val="24"/>
          <w:szCs w:val="24"/>
          <w:u w:color="000000"/>
          <w:bdr w:val="nil"/>
          <w:lang w:eastAsia="zh-CN"/>
        </w:rPr>
        <w:t>)</w:t>
      </w:r>
      <w:r w:rsidRPr="00575EAB">
        <w:rPr>
          <w:rFonts w:ascii="Times New Roman" w:eastAsia="Arial Unicode MS" w:hAnsi="Times New Roman" w:cs="Arial Unicode MS"/>
          <w:color w:val="000000"/>
          <w:sz w:val="24"/>
          <w:szCs w:val="24"/>
          <w:u w:color="000000"/>
          <w:bdr w:val="nil"/>
          <w:lang w:eastAsia="zh-CN"/>
        </w:rPr>
        <w:t xml:space="preserve"> of the legislature must vote in favor of a nominee for him or her to be appointed to the Judicial Board.</w:t>
      </w:r>
    </w:p>
    <w:p w14:paraId="15D168E1" w14:textId="77777777" w:rsidR="00575EAB" w:rsidRPr="00575EAB" w:rsidRDefault="00575EAB" w:rsidP="00575EAB">
      <w:pPr>
        <w:numPr>
          <w:ilvl w:val="0"/>
          <w:numId w:val="71"/>
        </w:numPr>
        <w:pBdr>
          <w:top w:val="nil"/>
          <w:left w:val="nil"/>
          <w:bottom w:val="nil"/>
          <w:right w:val="nil"/>
          <w:between w:val="nil"/>
          <w:bar w:val="nil"/>
        </w:pBdr>
        <w:spacing w:after="120" w:line="240" w:lineRule="auto"/>
        <w:ind w:left="720" w:hanging="45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term of a newly appointed Justice shall begin immediately and cease by resignation, graduation, or impeachment only.</w:t>
      </w:r>
    </w:p>
    <w:p w14:paraId="1DB141AD" w14:textId="77777777" w:rsidR="00575EAB" w:rsidRPr="00575EAB" w:rsidRDefault="00575EAB" w:rsidP="00575EAB">
      <w:pPr>
        <w:numPr>
          <w:ilvl w:val="0"/>
          <w:numId w:val="71"/>
        </w:numPr>
        <w:pBdr>
          <w:top w:val="nil"/>
          <w:left w:val="nil"/>
          <w:bottom w:val="nil"/>
          <w:right w:val="nil"/>
          <w:between w:val="nil"/>
          <w:bar w:val="nil"/>
        </w:pBdr>
        <w:spacing w:after="120" w:line="240" w:lineRule="auto"/>
        <w:ind w:left="720" w:hanging="45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Student nominees for Justice shall have completed a minimum of twenty four (24) semester hours at TCU.</w:t>
      </w:r>
    </w:p>
    <w:p w14:paraId="34315DB2"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5 §202. Chief Justice</w:t>
      </w:r>
    </w:p>
    <w:p w14:paraId="64E432F4" w14:textId="77777777" w:rsidR="00575EAB" w:rsidRPr="00575EAB" w:rsidRDefault="00575EAB" w:rsidP="00575EAB">
      <w:pPr>
        <w:numPr>
          <w:ilvl w:val="0"/>
          <w:numId w:val="124"/>
        </w:numPr>
        <w:pBdr>
          <w:top w:val="nil"/>
          <w:left w:val="nil"/>
          <w:bottom w:val="nil"/>
          <w:right w:val="nil"/>
          <w:between w:val="nil"/>
          <w:bar w:val="nil"/>
        </w:pBdr>
        <w:spacing w:after="120" w:line="240" w:lineRule="auto"/>
        <w:ind w:hanging="45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Chief Justice shall convene meetings of the Judicial Board when necessary and shall only have regulatory and organizational duties and powers. The Chief Justice does not have to serve on every case.</w:t>
      </w:r>
    </w:p>
    <w:p w14:paraId="2183AACF" w14:textId="77777777" w:rsidR="00575EAB" w:rsidRPr="00575EAB" w:rsidRDefault="00575EAB" w:rsidP="00575EAB">
      <w:pPr>
        <w:numPr>
          <w:ilvl w:val="0"/>
          <w:numId w:val="124"/>
        </w:numPr>
        <w:pBdr>
          <w:top w:val="nil"/>
          <w:left w:val="nil"/>
          <w:bottom w:val="nil"/>
          <w:right w:val="nil"/>
          <w:between w:val="nil"/>
          <w:bar w:val="nil"/>
        </w:pBdr>
        <w:spacing w:after="120" w:line="240" w:lineRule="auto"/>
        <w:ind w:hanging="45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Chief Justice is elected with a majority vote of the Justices and shall serve a yearlong term, May-to-May. This election shall occur during the last meeting of the Judicial Board prior to the completion of the academic year.</w:t>
      </w:r>
    </w:p>
    <w:p w14:paraId="533C9DD1" w14:textId="77777777" w:rsidR="00575EAB" w:rsidRPr="00575EAB" w:rsidRDefault="00575EAB" w:rsidP="00575EAB">
      <w:pPr>
        <w:numPr>
          <w:ilvl w:val="0"/>
          <w:numId w:val="124"/>
        </w:numPr>
        <w:pBdr>
          <w:top w:val="nil"/>
          <w:left w:val="nil"/>
          <w:bottom w:val="nil"/>
          <w:right w:val="nil"/>
          <w:between w:val="nil"/>
          <w:bar w:val="nil"/>
        </w:pBdr>
        <w:spacing w:after="120" w:line="240" w:lineRule="auto"/>
        <w:ind w:hanging="45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If the Chief Justice is absent or unable to fulfill his or her duties, the Elections and Regulations Committee Chair will assume the role for the specific case, but cannot serve as a Justice on the case. </w:t>
      </w:r>
    </w:p>
    <w:p w14:paraId="577F33DD"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lastRenderedPageBreak/>
        <w:t>5 §203. Jurisdiction</w:t>
      </w:r>
    </w:p>
    <w:p w14:paraId="45F5966D"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Judicial Board:</w:t>
      </w:r>
    </w:p>
    <w:p w14:paraId="7998B813" w14:textId="77777777" w:rsidR="00575EAB" w:rsidRPr="00575EAB" w:rsidRDefault="00575EAB" w:rsidP="00575EAB">
      <w:pPr>
        <w:numPr>
          <w:ilvl w:val="0"/>
          <w:numId w:val="73"/>
        </w:numPr>
        <w:pBdr>
          <w:top w:val="nil"/>
          <w:left w:val="nil"/>
          <w:bottom w:val="nil"/>
          <w:right w:val="nil"/>
          <w:between w:val="nil"/>
          <w:bar w:val="nil"/>
        </w:pBdr>
        <w:spacing w:after="120" w:line="240" w:lineRule="auto"/>
        <w:ind w:left="72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Shall rule on questions of constitutionality as set forth in the constitution; </w:t>
      </w:r>
    </w:p>
    <w:p w14:paraId="72DAA0FE" w14:textId="77777777" w:rsidR="00575EAB" w:rsidRPr="00575EAB" w:rsidRDefault="00575EAB" w:rsidP="00575EAB">
      <w:pPr>
        <w:numPr>
          <w:ilvl w:val="0"/>
          <w:numId w:val="73"/>
        </w:numPr>
        <w:pBdr>
          <w:top w:val="nil"/>
          <w:left w:val="nil"/>
          <w:bottom w:val="nil"/>
          <w:right w:val="nil"/>
          <w:between w:val="nil"/>
          <w:bar w:val="nil"/>
        </w:pBdr>
        <w:spacing w:after="120" w:line="240" w:lineRule="auto"/>
        <w:ind w:left="72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May question, comment, or rule on other matters related to SGA or the Bill of Student Rights and Responsibilities at the request any member of the student body; </w:t>
      </w:r>
    </w:p>
    <w:p w14:paraId="485F2649" w14:textId="77777777" w:rsidR="00575EAB" w:rsidRPr="00575EAB" w:rsidRDefault="00575EAB" w:rsidP="00575EAB">
      <w:pPr>
        <w:numPr>
          <w:ilvl w:val="0"/>
          <w:numId w:val="73"/>
        </w:numPr>
        <w:pBdr>
          <w:top w:val="nil"/>
          <w:left w:val="nil"/>
          <w:bottom w:val="nil"/>
          <w:right w:val="nil"/>
          <w:between w:val="nil"/>
          <w:bar w:val="nil"/>
        </w:pBdr>
        <w:spacing w:after="120" w:line="240" w:lineRule="auto"/>
        <w:ind w:left="72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Shall rule upon the legality of official actions of officers of SGA at the request of the Elections and Regulations Committee; and </w:t>
      </w:r>
    </w:p>
    <w:p w14:paraId="054C9BA9" w14:textId="77777777" w:rsidR="00575EAB" w:rsidRPr="00575EAB" w:rsidRDefault="00575EAB" w:rsidP="00575EAB">
      <w:pPr>
        <w:numPr>
          <w:ilvl w:val="0"/>
          <w:numId w:val="73"/>
        </w:numPr>
        <w:pBdr>
          <w:top w:val="nil"/>
          <w:left w:val="nil"/>
          <w:bottom w:val="nil"/>
          <w:right w:val="nil"/>
          <w:between w:val="nil"/>
          <w:bar w:val="nil"/>
        </w:pBdr>
        <w:spacing w:after="120" w:line="240" w:lineRule="auto"/>
        <w:ind w:left="72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Shall try all cases brought to it by any committee of SGA.</w:t>
      </w:r>
    </w:p>
    <w:p w14:paraId="66FC4D67"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5 §204. Conduction of a Hearing/Agenda</w:t>
      </w:r>
    </w:p>
    <w:p w14:paraId="78324C4B" w14:textId="77777777" w:rsidR="00575EAB" w:rsidRPr="00575EAB" w:rsidRDefault="00575EAB" w:rsidP="00575EAB">
      <w:pPr>
        <w:numPr>
          <w:ilvl w:val="0"/>
          <w:numId w:val="124"/>
        </w:numPr>
        <w:pBdr>
          <w:top w:val="nil"/>
          <w:left w:val="nil"/>
          <w:bottom w:val="nil"/>
          <w:right w:val="nil"/>
          <w:between w:val="nil"/>
          <w:bar w:val="nil"/>
        </w:pBdr>
        <w:spacing w:after="120" w:line="240" w:lineRule="auto"/>
        <w:ind w:left="720" w:hanging="45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Upon the request of a hearing, the Chief Justice shall notify the Justices of a time and place for the hearing and request that any Justices who are able to attend and do not have a conflict of interest to reply back as soon as possible. The first five (5) students to reply will serve on the case. </w:t>
      </w:r>
    </w:p>
    <w:p w14:paraId="3CA5DE52" w14:textId="77777777" w:rsidR="00575EAB" w:rsidRPr="00575EAB" w:rsidRDefault="00575EAB" w:rsidP="00575EAB">
      <w:pPr>
        <w:numPr>
          <w:ilvl w:val="0"/>
          <w:numId w:val="124"/>
        </w:numPr>
        <w:pBdr>
          <w:top w:val="nil"/>
          <w:left w:val="nil"/>
          <w:bottom w:val="nil"/>
          <w:right w:val="nil"/>
          <w:between w:val="nil"/>
          <w:bar w:val="nil"/>
        </w:pBdr>
        <w:spacing w:after="120" w:line="240" w:lineRule="auto"/>
        <w:ind w:left="720" w:hanging="45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All hearings will be closed meetings, with the exception of the time allotted for witness testimony.</w:t>
      </w:r>
    </w:p>
    <w:p w14:paraId="424EBA0B" w14:textId="77777777" w:rsidR="00575EAB" w:rsidRPr="00575EAB" w:rsidRDefault="00575EAB" w:rsidP="00575EAB">
      <w:pPr>
        <w:numPr>
          <w:ilvl w:val="0"/>
          <w:numId w:val="124"/>
        </w:numPr>
        <w:pBdr>
          <w:top w:val="nil"/>
          <w:left w:val="nil"/>
          <w:bottom w:val="nil"/>
          <w:right w:val="nil"/>
          <w:between w:val="nil"/>
          <w:bar w:val="nil"/>
        </w:pBdr>
        <w:spacing w:after="120" w:line="240" w:lineRule="auto"/>
        <w:ind w:left="720" w:hanging="45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hearing will have the following agenda:</w:t>
      </w:r>
    </w:p>
    <w:p w14:paraId="6144120F" w14:textId="77777777" w:rsidR="00575EAB" w:rsidRPr="00575EAB" w:rsidRDefault="00575EAB" w:rsidP="00575EAB">
      <w:pPr>
        <w:numPr>
          <w:ilvl w:val="0"/>
          <w:numId w:val="99"/>
        </w:numPr>
        <w:pBdr>
          <w:top w:val="nil"/>
          <w:left w:val="nil"/>
          <w:bottom w:val="nil"/>
          <w:right w:val="nil"/>
          <w:between w:val="nil"/>
          <w:bar w:val="nil"/>
        </w:pBdr>
        <w:spacing w:after="120" w:line="240" w:lineRule="auto"/>
        <w:ind w:left="1440" w:hanging="446"/>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Opening statements – Each party will have a maximum of five (5) minutes for an opening statement.</w:t>
      </w:r>
    </w:p>
    <w:p w14:paraId="0B75B008" w14:textId="77777777" w:rsidR="00575EAB" w:rsidRPr="00575EAB" w:rsidRDefault="00575EAB" w:rsidP="00575EAB">
      <w:pPr>
        <w:numPr>
          <w:ilvl w:val="0"/>
          <w:numId w:val="99"/>
        </w:numPr>
        <w:pBdr>
          <w:top w:val="nil"/>
          <w:left w:val="nil"/>
          <w:bottom w:val="nil"/>
          <w:right w:val="nil"/>
          <w:between w:val="nil"/>
          <w:bar w:val="nil"/>
        </w:pBdr>
        <w:tabs>
          <w:tab w:val="left" w:pos="864"/>
        </w:tabs>
        <w:spacing w:after="120" w:line="240" w:lineRule="auto"/>
        <w:ind w:left="1440" w:hanging="45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Witnesses – If a party wishes to have witnesses, each witness will have a maximum of five (5) minutes to make a statement. Each party will be limited to three (3) witnesses. </w:t>
      </w:r>
    </w:p>
    <w:p w14:paraId="3CEEC992" w14:textId="77777777" w:rsidR="00575EAB" w:rsidRPr="00575EAB" w:rsidRDefault="00575EAB" w:rsidP="00575EAB">
      <w:pPr>
        <w:numPr>
          <w:ilvl w:val="0"/>
          <w:numId w:val="99"/>
        </w:numPr>
        <w:pBdr>
          <w:top w:val="nil"/>
          <w:left w:val="nil"/>
          <w:bottom w:val="nil"/>
          <w:right w:val="nil"/>
          <w:between w:val="nil"/>
          <w:bar w:val="nil"/>
        </w:pBdr>
        <w:tabs>
          <w:tab w:val="left" w:pos="864"/>
        </w:tabs>
        <w:spacing w:after="120" w:line="240" w:lineRule="auto"/>
        <w:ind w:left="1440" w:hanging="45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Question and Answer – At this time, the Justices will have a maximum of twenty (20) minutes to ask questions to each party. </w:t>
      </w:r>
    </w:p>
    <w:p w14:paraId="2FB7B564" w14:textId="77777777" w:rsidR="00575EAB" w:rsidRPr="00575EAB" w:rsidRDefault="00575EAB" w:rsidP="00575EAB">
      <w:pPr>
        <w:numPr>
          <w:ilvl w:val="0"/>
          <w:numId w:val="99"/>
        </w:numPr>
        <w:pBdr>
          <w:top w:val="nil"/>
          <w:left w:val="nil"/>
          <w:bottom w:val="nil"/>
          <w:right w:val="nil"/>
          <w:between w:val="nil"/>
          <w:bar w:val="nil"/>
        </w:pBdr>
        <w:tabs>
          <w:tab w:val="left" w:pos="864"/>
        </w:tabs>
        <w:spacing w:after="120" w:line="240" w:lineRule="auto"/>
        <w:ind w:left="1440" w:hanging="450"/>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Board decision – Both parties will leave the hearing and the Justices will debate and decide the case on a majority vote. The Chief Justice will notify the parties, SGA advisors, President, and the Elections and Regulations Chair of the decision. The Judicial Board shall render a decision within twenty-four (24) hours.</w:t>
      </w:r>
    </w:p>
    <w:p w14:paraId="35B67E84" w14:textId="77777777" w:rsidR="00575EAB" w:rsidRPr="00575EAB" w:rsidRDefault="00575EAB" w:rsidP="00575EAB">
      <w:pPr>
        <w:keepNext/>
        <w:keepLines/>
        <w:pageBreakBefore/>
        <w:pBdr>
          <w:top w:val="nil"/>
          <w:left w:val="nil"/>
          <w:bottom w:val="nil"/>
          <w:right w:val="nil"/>
          <w:between w:val="nil"/>
          <w:bar w:val="nil"/>
        </w:pBdr>
        <w:spacing w:before="240" w:after="240" w:line="240" w:lineRule="auto"/>
        <w:jc w:val="center"/>
        <w:outlineLvl w:val="0"/>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eastAsia="zh-CN"/>
        </w:rPr>
        <w:lastRenderedPageBreak/>
        <w:t>Title 6</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Fiscal Policies</w:t>
      </w:r>
    </w:p>
    <w:p w14:paraId="352068D8" w14:textId="77777777" w:rsidR="00575EAB" w:rsidRPr="00575EAB" w:rsidRDefault="00575EAB" w:rsidP="00575EAB">
      <w:pPr>
        <w:pBdr>
          <w:top w:val="nil"/>
          <w:left w:val="nil"/>
          <w:bottom w:val="nil"/>
          <w:right w:val="nil"/>
          <w:between w:val="nil"/>
          <w:bar w:val="nil"/>
        </w:pBdr>
        <w:tabs>
          <w:tab w:val="left" w:pos="4140"/>
        </w:tabs>
        <w:spacing w:after="240" w:line="240" w:lineRule="auto"/>
        <w:jc w:val="center"/>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 xml:space="preserve">CHAPTER 1 </w:t>
      </w:r>
      <w:r w:rsidRPr="00575EAB">
        <w:rPr>
          <w:rFonts w:ascii="Arial Unicode MS" w:eastAsia="Arial Unicode MS" w:hAnsi="Arial Unicode MS" w:cs="Arial Unicode MS"/>
          <w:color w:val="000000"/>
          <w:sz w:val="24"/>
          <w:szCs w:val="24"/>
          <w:u w:color="000000"/>
          <w:bdr w:val="nil"/>
          <w:lang w:eastAsia="zh-CN"/>
        </w:rPr>
        <w:br/>
      </w:r>
      <w:r w:rsidRPr="00575EAB">
        <w:rPr>
          <w:rFonts w:ascii="Times New Roman" w:eastAsia="Arial Unicode MS" w:hAnsi="Times New Roman" w:cs="Arial Unicode MS"/>
          <w:b/>
          <w:bCs/>
          <w:color w:val="000000"/>
          <w:sz w:val="24"/>
          <w:szCs w:val="24"/>
          <w:u w:color="000000"/>
          <w:bdr w:val="nil"/>
          <w:lang w:eastAsia="zh-CN"/>
        </w:rPr>
        <w:t>SCOPE</w:t>
      </w:r>
    </w:p>
    <w:p w14:paraId="3762E69C"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6 §101. Applicability</w:t>
      </w:r>
    </w:p>
    <w:p w14:paraId="6835B4BA" w14:textId="77777777" w:rsidR="00575EAB" w:rsidRPr="00575EAB" w:rsidRDefault="00575EAB" w:rsidP="00575EAB">
      <w:pPr>
        <w:pBdr>
          <w:top w:val="nil"/>
          <w:left w:val="nil"/>
          <w:bottom w:val="nil"/>
          <w:right w:val="nil"/>
          <w:between w:val="nil"/>
          <w:bar w:val="nil"/>
        </w:pBdr>
        <w:spacing w:after="24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These fiscal policies shall be binding on all officers, agencies, and official bodies of the Student Government Association. </w:t>
      </w:r>
    </w:p>
    <w:p w14:paraId="6F633D67"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6 §</w:t>
      </w:r>
      <w:r w:rsidRPr="00575EAB">
        <w:rPr>
          <w:rFonts w:ascii="Times New Roman" w:eastAsia="Arial Unicode MS" w:hAnsi="Times New Roman" w:cs="Arial Unicode MS"/>
          <w:b/>
          <w:bCs/>
          <w:color w:val="000000"/>
          <w:sz w:val="24"/>
          <w:szCs w:val="24"/>
          <w:u w:color="000000"/>
          <w:bdr w:val="nil"/>
          <w:lang w:val="fr-FR" w:eastAsia="zh-CN"/>
        </w:rPr>
        <w:t xml:space="preserve">102. Supplementary Policies </w:t>
      </w:r>
    </w:p>
    <w:p w14:paraId="4D377F98" w14:textId="77777777" w:rsidR="00575EAB" w:rsidRPr="00575EAB" w:rsidRDefault="00575EAB" w:rsidP="00575EAB">
      <w:pPr>
        <w:pBdr>
          <w:top w:val="nil"/>
          <w:left w:val="nil"/>
          <w:bottom w:val="nil"/>
          <w:right w:val="nil"/>
          <w:between w:val="nil"/>
          <w:bar w:val="nil"/>
        </w:pBdr>
        <w:spacing w:after="24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Cabinet and theCrew shall establish such additional fiscal policies as are deemed necessary to fulfill their constitutional functions.</w:t>
      </w:r>
    </w:p>
    <w:p w14:paraId="6526C8B4" w14:textId="77777777" w:rsidR="00575EAB" w:rsidRPr="00575EAB" w:rsidRDefault="00575EAB" w:rsidP="00575EAB">
      <w:pPr>
        <w:pBdr>
          <w:top w:val="nil"/>
          <w:left w:val="nil"/>
          <w:bottom w:val="nil"/>
          <w:right w:val="nil"/>
          <w:between w:val="nil"/>
          <w:bar w:val="nil"/>
        </w:pBdr>
        <w:spacing w:after="240" w:line="240" w:lineRule="auto"/>
        <w:jc w:val="center"/>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 xml:space="preserve">CHAPTER 2 </w:t>
      </w:r>
      <w:r w:rsidRPr="00575EAB">
        <w:rPr>
          <w:rFonts w:ascii="Arial Unicode MS" w:eastAsia="Arial Unicode MS" w:hAnsi="Arial Unicode MS" w:cs="Arial Unicode MS"/>
          <w:color w:val="000000"/>
          <w:sz w:val="24"/>
          <w:szCs w:val="24"/>
          <w:u w:color="000000"/>
          <w:bdr w:val="nil"/>
          <w:lang w:eastAsia="zh-CN"/>
        </w:rPr>
        <w:br/>
      </w:r>
      <w:r w:rsidRPr="00575EAB">
        <w:rPr>
          <w:rFonts w:ascii="Times New Roman" w:eastAsia="Arial Unicode MS" w:hAnsi="Times New Roman" w:cs="Arial Unicode MS"/>
          <w:b/>
          <w:bCs/>
          <w:color w:val="000000"/>
          <w:sz w:val="24"/>
          <w:szCs w:val="24"/>
          <w:u w:color="000000"/>
          <w:bdr w:val="nil"/>
          <w:lang w:eastAsia="zh-CN"/>
        </w:rPr>
        <w:t>STUDENT BODY FUND</w:t>
      </w:r>
    </w:p>
    <w:p w14:paraId="1BEE7D1B"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6 §201. The Student Body Fee</w:t>
      </w:r>
    </w:p>
    <w:p w14:paraId="274234E0" w14:textId="77777777" w:rsidR="00575EAB" w:rsidRPr="00575EAB" w:rsidRDefault="00575EAB" w:rsidP="00575EAB">
      <w:pPr>
        <w:numPr>
          <w:ilvl w:val="0"/>
          <w:numId w:val="119"/>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The Student Body Fee shall be determined as set forth in the Constitution. </w:t>
      </w:r>
    </w:p>
    <w:p w14:paraId="31F33477" w14:textId="77777777" w:rsidR="00575EAB" w:rsidRPr="00575EAB" w:rsidRDefault="00575EAB" w:rsidP="00575EAB">
      <w:pPr>
        <w:numPr>
          <w:ilvl w:val="0"/>
          <w:numId w:val="119"/>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Legislation seeking a change in the Student Body Fee shall be referred to the Finance Committee before consideration by the House.</w:t>
      </w:r>
      <w:r w:rsidRPr="00575EAB" w:rsidDel="00DD3923">
        <w:rPr>
          <w:rFonts w:ascii="Times New Roman" w:eastAsia="Arial Unicode MS" w:hAnsi="Times New Roman" w:cs="Arial Unicode MS"/>
          <w:color w:val="000000"/>
          <w:sz w:val="24"/>
          <w:szCs w:val="24"/>
          <w:u w:color="000000"/>
          <w:bdr w:val="nil"/>
          <w:lang w:eastAsia="zh-CN"/>
        </w:rPr>
        <w:t xml:space="preserve"> </w:t>
      </w:r>
    </w:p>
    <w:p w14:paraId="5A3090D2"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6 §202. Spending Limits</w:t>
      </w:r>
    </w:p>
    <w:p w14:paraId="1430AF18"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Any individual or group of individuals wishing to spend fifteen thousand dollars ($15,000) or more of any remaining funds from the Student Body Fee not specifically allocated in the budget must get approval by a two-thirds (</w:t>
      </w:r>
      <w:r w:rsidRPr="00575EAB">
        <w:rPr>
          <w:rFonts w:ascii="Times New Roman" w:eastAsia="Arial Unicode MS" w:hAnsi="Times New Roman" w:cs="Arial Unicode MS" w:hint="eastAsia"/>
          <w:color w:val="000000"/>
          <w:sz w:val="24"/>
          <w:szCs w:val="24"/>
          <w:u w:color="000000"/>
          <w:bdr w:val="nil"/>
          <w:lang w:eastAsia="zh-CN"/>
        </w:rPr>
        <w:t>⅔</w:t>
      </w:r>
      <w:r w:rsidRPr="00575EAB">
        <w:rPr>
          <w:rFonts w:ascii="Times New Roman" w:eastAsia="Arial Unicode MS" w:hAnsi="Times New Roman" w:cs="Arial Unicode MS" w:hint="eastAsia"/>
          <w:color w:val="000000"/>
          <w:sz w:val="24"/>
          <w:szCs w:val="24"/>
          <w:u w:color="000000"/>
          <w:bdr w:val="nil"/>
          <w:lang w:eastAsia="zh-CN"/>
        </w:rPr>
        <w:t>)</w:t>
      </w:r>
      <w:r w:rsidRPr="00575EAB">
        <w:rPr>
          <w:rFonts w:ascii="Times New Roman" w:eastAsia="Arial Unicode MS" w:hAnsi="Times New Roman" w:cs="Arial Unicode MS"/>
          <w:color w:val="000000"/>
          <w:sz w:val="24"/>
          <w:szCs w:val="24"/>
          <w:u w:color="000000"/>
          <w:bdr w:val="nil"/>
          <w:lang w:eastAsia="zh-CN"/>
        </w:rPr>
        <w:t xml:space="preserve"> vote from the House of Representatives.</w:t>
      </w:r>
    </w:p>
    <w:p w14:paraId="2AB9E74A" w14:textId="77777777" w:rsidR="00575EAB" w:rsidRPr="00575EAB" w:rsidRDefault="00575EAB" w:rsidP="00575EAB">
      <w:pPr>
        <w:numPr>
          <w:ilvl w:val="0"/>
          <w:numId w:val="100"/>
        </w:numPr>
        <w:pBdr>
          <w:top w:val="nil"/>
          <w:left w:val="nil"/>
          <w:bottom w:val="nil"/>
          <w:right w:val="nil"/>
          <w:between w:val="nil"/>
          <w:bar w:val="nil"/>
        </w:pBdr>
        <w:spacing w:after="120" w:line="240" w:lineRule="auto"/>
        <w:ind w:left="634"/>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Expenses requiring residual funds must be specified and the exact dollar amount must be disclosed.</w:t>
      </w:r>
    </w:p>
    <w:p w14:paraId="38EAC4DF" w14:textId="77777777" w:rsidR="00575EAB" w:rsidRPr="00575EAB" w:rsidRDefault="00575EAB" w:rsidP="00575EAB">
      <w:pPr>
        <w:pBdr>
          <w:top w:val="nil"/>
          <w:left w:val="nil"/>
          <w:bottom w:val="nil"/>
          <w:right w:val="nil"/>
          <w:between w:val="nil"/>
          <w:bar w:val="nil"/>
        </w:pBdr>
        <w:spacing w:after="240" w:line="240" w:lineRule="auto"/>
        <w:jc w:val="center"/>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 xml:space="preserve">CHAPTER 3 </w:t>
      </w:r>
      <w:r w:rsidRPr="00575EAB">
        <w:rPr>
          <w:rFonts w:ascii="Arial Unicode MS" w:eastAsia="Arial Unicode MS" w:hAnsi="Arial Unicode MS" w:cs="Arial Unicode MS"/>
          <w:color w:val="000000"/>
          <w:sz w:val="24"/>
          <w:szCs w:val="24"/>
          <w:u w:color="000000"/>
          <w:bdr w:val="nil"/>
          <w:lang w:eastAsia="zh-CN"/>
        </w:rPr>
        <w:br/>
      </w:r>
      <w:r w:rsidRPr="00575EAB">
        <w:rPr>
          <w:rFonts w:ascii="Times New Roman" w:eastAsia="Arial Unicode MS" w:hAnsi="Times New Roman" w:cs="Arial Unicode MS"/>
          <w:b/>
          <w:bCs/>
          <w:color w:val="000000"/>
          <w:sz w:val="24"/>
          <w:szCs w:val="24"/>
          <w:u w:color="000000"/>
          <w:bdr w:val="nil"/>
          <w:lang w:eastAsia="zh-CN"/>
        </w:rPr>
        <w:t>FINANCE COMMITTEE</w:t>
      </w:r>
    </w:p>
    <w:p w14:paraId="218F6153"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6 §301. Composition</w:t>
      </w:r>
    </w:p>
    <w:p w14:paraId="14957D7A" w14:textId="77777777" w:rsidR="00575EAB" w:rsidRPr="00575EAB" w:rsidRDefault="00575EAB" w:rsidP="00575EAB">
      <w:pPr>
        <w:pBdr>
          <w:top w:val="nil"/>
          <w:left w:val="nil"/>
          <w:bottom w:val="nil"/>
          <w:right w:val="nil"/>
          <w:between w:val="nil"/>
          <w:bar w:val="nil"/>
        </w:pBdr>
        <w:spacing w:after="240" w:line="240" w:lineRule="auto"/>
        <w:jc w:val="center"/>
        <w:rPr>
          <w:rFonts w:ascii="Times New Roman" w:eastAsia="Arial Unicode MS" w:hAnsi="Times New Roman" w:cs="Arial Unicode MS"/>
          <w:bC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Finance Committee shall operate as set forth in SBC 2</w:t>
      </w:r>
      <w:r w:rsidRPr="00575EAB">
        <w:rPr>
          <w:rFonts w:ascii="Times New Roman" w:eastAsia="Arial Unicode MS" w:hAnsi="Times New Roman" w:cs="Arial Unicode MS"/>
          <w:bCs/>
          <w:color w:val="000000"/>
          <w:sz w:val="24"/>
          <w:szCs w:val="24"/>
          <w:u w:color="000000"/>
          <w:bdr w:val="nil"/>
          <w:lang w:eastAsia="zh-CN"/>
        </w:rPr>
        <w:t xml:space="preserve">§608 including, but not limited to, coordination of the allocation and disbursement of funds to student organizations. </w:t>
      </w:r>
    </w:p>
    <w:p w14:paraId="45FB805F" w14:textId="77777777" w:rsidR="00575EAB" w:rsidRPr="00575EAB" w:rsidRDefault="00575EAB" w:rsidP="00575EAB">
      <w:pPr>
        <w:pBdr>
          <w:top w:val="nil"/>
          <w:left w:val="nil"/>
          <w:bottom w:val="nil"/>
          <w:right w:val="nil"/>
          <w:between w:val="nil"/>
          <w:bar w:val="nil"/>
        </w:pBdr>
        <w:spacing w:after="240" w:line="240" w:lineRule="auto"/>
        <w:jc w:val="center"/>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CHAPTER 4</w:t>
      </w:r>
      <w:r w:rsidRPr="00575EAB">
        <w:rPr>
          <w:rFonts w:ascii="Arial Unicode MS" w:eastAsia="Arial Unicode MS" w:hAnsi="Arial Unicode MS" w:cs="Arial Unicode MS"/>
          <w:color w:val="000000"/>
          <w:sz w:val="24"/>
          <w:szCs w:val="24"/>
          <w:u w:color="000000"/>
          <w:bdr w:val="nil"/>
          <w:lang w:eastAsia="zh-CN"/>
        </w:rPr>
        <w:br/>
      </w:r>
      <w:r w:rsidRPr="00575EAB">
        <w:rPr>
          <w:rFonts w:ascii="Times New Roman" w:eastAsia="Arial Unicode MS" w:hAnsi="Times New Roman" w:cs="Arial Unicode MS"/>
          <w:b/>
          <w:bCs/>
          <w:color w:val="000000"/>
          <w:sz w:val="24"/>
          <w:szCs w:val="24"/>
          <w:u w:color="000000"/>
          <w:bdr w:val="nil"/>
          <w:lang w:eastAsia="zh-CN"/>
        </w:rPr>
        <w:t>BUDGET</w:t>
      </w:r>
    </w:p>
    <w:p w14:paraId="5C788830"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6 §401. General Provision</w:t>
      </w:r>
    </w:p>
    <w:p w14:paraId="170D84D0" w14:textId="77777777" w:rsidR="00575EAB" w:rsidRPr="00575EAB" w:rsidRDefault="00575EAB" w:rsidP="00575EAB">
      <w:pPr>
        <w:pBdr>
          <w:top w:val="nil"/>
          <w:left w:val="nil"/>
          <w:bottom w:val="nil"/>
          <w:right w:val="nil"/>
          <w:between w:val="nil"/>
          <w:bar w:val="nil"/>
        </w:pBdr>
        <w:spacing w:after="24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SGA shall establish an annual budget outlining expected expenditures and revenues for the following fiscal year.</w:t>
      </w:r>
    </w:p>
    <w:p w14:paraId="7CACDE33"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6 §402. Formulation</w:t>
      </w:r>
    </w:p>
    <w:p w14:paraId="0ED5450A"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The Treasurer shall be responsible for formulating the budget using the following procedure: </w:t>
      </w:r>
    </w:p>
    <w:p w14:paraId="26C64383" w14:textId="77777777" w:rsidR="00575EAB" w:rsidRPr="00575EAB" w:rsidRDefault="00575EAB" w:rsidP="00575EAB">
      <w:pPr>
        <w:numPr>
          <w:ilvl w:val="0"/>
          <w:numId w:val="77"/>
        </w:numPr>
        <w:pBdr>
          <w:top w:val="nil"/>
          <w:left w:val="nil"/>
          <w:bottom w:val="nil"/>
          <w:right w:val="nil"/>
          <w:between w:val="nil"/>
          <w:bar w:val="nil"/>
        </w:pBdr>
        <w:spacing w:after="120" w:line="240" w:lineRule="auto"/>
        <w:ind w:left="634"/>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The Chair of the Finance Committee shall be responsible for consolidating recommendations for the budget from committees and appointed officers of the House </w:t>
      </w:r>
      <w:r w:rsidRPr="00575EAB">
        <w:rPr>
          <w:rFonts w:ascii="Times New Roman" w:eastAsia="Arial Unicode MS" w:hAnsi="Times New Roman" w:cs="Arial Unicode MS"/>
          <w:color w:val="000000"/>
          <w:sz w:val="24"/>
          <w:szCs w:val="24"/>
          <w:u w:color="000000"/>
          <w:bdr w:val="nil"/>
          <w:lang w:eastAsia="zh-CN"/>
        </w:rPr>
        <w:lastRenderedPageBreak/>
        <w:t>into a proposal. The Chair shall submit the consolidated proposal to the Treasurer with approval of the Executive Board;</w:t>
      </w:r>
    </w:p>
    <w:p w14:paraId="1F18B8E1" w14:textId="77777777" w:rsidR="00575EAB" w:rsidRPr="00575EAB" w:rsidRDefault="00575EAB" w:rsidP="00575EAB">
      <w:pPr>
        <w:numPr>
          <w:ilvl w:val="0"/>
          <w:numId w:val="77"/>
        </w:numPr>
        <w:pBdr>
          <w:top w:val="nil"/>
          <w:left w:val="nil"/>
          <w:bottom w:val="nil"/>
          <w:right w:val="nil"/>
          <w:between w:val="nil"/>
          <w:bar w:val="nil"/>
        </w:pBdr>
        <w:spacing w:after="120" w:line="240" w:lineRule="auto"/>
        <w:ind w:left="634"/>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Cabinet shall compose a budget according to its policies and submit it to the Treasurer;</w:t>
      </w:r>
    </w:p>
    <w:p w14:paraId="127963BC" w14:textId="77777777" w:rsidR="00575EAB" w:rsidRPr="00575EAB" w:rsidRDefault="00575EAB" w:rsidP="00575EAB">
      <w:pPr>
        <w:numPr>
          <w:ilvl w:val="0"/>
          <w:numId w:val="77"/>
        </w:numPr>
        <w:pBdr>
          <w:top w:val="nil"/>
          <w:left w:val="nil"/>
          <w:bottom w:val="nil"/>
          <w:right w:val="nil"/>
          <w:between w:val="nil"/>
          <w:bar w:val="nil"/>
        </w:pBdr>
        <w:spacing w:after="120" w:line="240" w:lineRule="auto"/>
        <w:ind w:left="634"/>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theCrew shall compose a budget according to its bylaws and submit it to the Treasurer;</w:t>
      </w:r>
    </w:p>
    <w:p w14:paraId="55F3EE86" w14:textId="77777777" w:rsidR="00575EAB" w:rsidRPr="00575EAB" w:rsidRDefault="00575EAB" w:rsidP="00575EAB">
      <w:pPr>
        <w:numPr>
          <w:ilvl w:val="0"/>
          <w:numId w:val="77"/>
        </w:numPr>
        <w:pBdr>
          <w:top w:val="nil"/>
          <w:left w:val="nil"/>
          <w:bottom w:val="nil"/>
          <w:right w:val="nil"/>
          <w:between w:val="nil"/>
          <w:bar w:val="nil"/>
        </w:pBdr>
        <w:spacing w:after="120" w:line="240" w:lineRule="auto"/>
        <w:ind w:left="634"/>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All budget proposals submitted to the Treasurer shall balance the total amount of revenues allocated for that section of the budget;</w:t>
      </w:r>
    </w:p>
    <w:p w14:paraId="0A12729C" w14:textId="77777777" w:rsidR="00575EAB" w:rsidRPr="00575EAB" w:rsidRDefault="00575EAB" w:rsidP="00575EAB">
      <w:pPr>
        <w:numPr>
          <w:ilvl w:val="0"/>
          <w:numId w:val="77"/>
        </w:numPr>
        <w:pBdr>
          <w:top w:val="nil"/>
          <w:left w:val="nil"/>
          <w:bottom w:val="nil"/>
          <w:right w:val="nil"/>
          <w:between w:val="nil"/>
          <w:bar w:val="nil"/>
        </w:pBdr>
        <w:spacing w:after="240" w:line="240" w:lineRule="auto"/>
        <w:ind w:left="634"/>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All proposed expenditures shall be reflected in the budget.</w:t>
      </w:r>
    </w:p>
    <w:p w14:paraId="00C37BAE"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6 §403. Passage</w:t>
      </w:r>
    </w:p>
    <w:p w14:paraId="666C6DBE"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following shall be the procedure for the formulation and passage of the budget.</w:t>
      </w:r>
    </w:p>
    <w:p w14:paraId="68BB0051" w14:textId="77777777" w:rsidR="00575EAB" w:rsidRPr="00575EAB" w:rsidRDefault="00575EAB" w:rsidP="00575EAB">
      <w:pPr>
        <w:numPr>
          <w:ilvl w:val="0"/>
          <w:numId w:val="79"/>
        </w:numPr>
        <w:pBdr>
          <w:top w:val="nil"/>
          <w:left w:val="nil"/>
          <w:bottom w:val="nil"/>
          <w:right w:val="nil"/>
          <w:between w:val="nil"/>
          <w:bar w:val="nil"/>
        </w:pBdr>
        <w:spacing w:after="120" w:line="240" w:lineRule="auto"/>
        <w:ind w:left="634"/>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Treasurer, with the assistance of the Financial Advisor, shall determine and publish a schedule and the procedures necessary to draft the budget;</w:t>
      </w:r>
    </w:p>
    <w:p w14:paraId="6908171D" w14:textId="77777777" w:rsidR="00575EAB" w:rsidRPr="00575EAB" w:rsidRDefault="00575EAB" w:rsidP="00575EAB">
      <w:pPr>
        <w:numPr>
          <w:ilvl w:val="0"/>
          <w:numId w:val="79"/>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After the Treasurer has received the individual components of the budget as set forth in SBC 6§402, he or she shall consolidate and present it to the Cabinet for approval;</w:t>
      </w:r>
    </w:p>
    <w:p w14:paraId="766B9EC1" w14:textId="77777777" w:rsidR="00575EAB" w:rsidRPr="00575EAB" w:rsidRDefault="00575EAB" w:rsidP="00575EAB">
      <w:pPr>
        <w:numPr>
          <w:ilvl w:val="0"/>
          <w:numId w:val="79"/>
        </w:numPr>
        <w:pBdr>
          <w:top w:val="nil"/>
          <w:left w:val="nil"/>
          <w:bottom w:val="nil"/>
          <w:right w:val="nil"/>
          <w:between w:val="nil"/>
          <w:bar w:val="nil"/>
        </w:pBdr>
        <w:spacing w:after="120" w:line="240" w:lineRule="auto"/>
        <w:ind w:left="634"/>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Following the approval of the Cabinet, the Treasurer shall draft a budget resolution to be introduced in the House no later than three (3) weeks prior to April 15</w:t>
      </w:r>
      <w:r w:rsidRPr="00575EAB">
        <w:rPr>
          <w:rFonts w:ascii="Times New Roman" w:eastAsia="Arial Unicode MS" w:hAnsi="Times New Roman" w:cs="Arial Unicode MS"/>
          <w:color w:val="000000"/>
          <w:sz w:val="24"/>
          <w:szCs w:val="24"/>
          <w:u w:color="000000"/>
          <w:bdr w:val="nil"/>
          <w:vertAlign w:val="superscript"/>
          <w:lang w:eastAsia="zh-CN"/>
        </w:rPr>
        <w:t>th</w:t>
      </w:r>
      <w:r w:rsidRPr="00575EAB">
        <w:rPr>
          <w:rFonts w:ascii="Times New Roman" w:eastAsia="Arial Unicode MS" w:hAnsi="Times New Roman" w:cs="Arial Unicode MS"/>
          <w:color w:val="000000"/>
          <w:sz w:val="24"/>
          <w:szCs w:val="24"/>
          <w:u w:color="000000"/>
          <w:bdr w:val="nil"/>
          <w:lang w:eastAsia="zh-CN"/>
        </w:rPr>
        <w:t>. The resolution shall be immediately tabled to the Finance Committee for review;</w:t>
      </w:r>
    </w:p>
    <w:p w14:paraId="19B64F8C" w14:textId="77777777" w:rsidR="00575EAB" w:rsidRPr="00575EAB" w:rsidRDefault="00575EAB" w:rsidP="00575EAB">
      <w:pPr>
        <w:numPr>
          <w:ilvl w:val="0"/>
          <w:numId w:val="79"/>
        </w:numPr>
        <w:pBdr>
          <w:top w:val="nil"/>
          <w:left w:val="nil"/>
          <w:bottom w:val="nil"/>
          <w:right w:val="nil"/>
          <w:between w:val="nil"/>
          <w:bar w:val="nil"/>
        </w:pBdr>
        <w:spacing w:after="240" w:line="240" w:lineRule="auto"/>
        <w:ind w:left="634"/>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House shall pass the budget resolution no later than April 15</w:t>
      </w:r>
      <w:r w:rsidRPr="00575EAB">
        <w:rPr>
          <w:rFonts w:ascii="Times New Roman" w:eastAsia="Arial Unicode MS" w:hAnsi="Times New Roman" w:cs="Arial Unicode MS"/>
          <w:color w:val="000000"/>
          <w:sz w:val="24"/>
          <w:szCs w:val="24"/>
          <w:u w:color="000000"/>
          <w:bdr w:val="nil"/>
          <w:vertAlign w:val="superscript"/>
          <w:lang w:eastAsia="zh-CN"/>
        </w:rPr>
        <w:t>th</w:t>
      </w:r>
      <w:r w:rsidRPr="00575EAB">
        <w:rPr>
          <w:rFonts w:ascii="Times New Roman" w:eastAsia="Arial Unicode MS" w:hAnsi="Times New Roman" w:cs="Arial Unicode MS"/>
          <w:color w:val="000000"/>
          <w:sz w:val="24"/>
          <w:szCs w:val="24"/>
          <w:u w:color="000000"/>
          <w:bdr w:val="nil"/>
          <w:lang w:eastAsia="zh-CN"/>
        </w:rPr>
        <w:t>.</w:t>
      </w:r>
    </w:p>
    <w:p w14:paraId="02166409"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6 §404. Improper Expenditures</w:t>
      </w:r>
    </w:p>
    <w:p w14:paraId="30086D42" w14:textId="77777777" w:rsidR="00575EAB" w:rsidRPr="00575EAB" w:rsidRDefault="00575EAB" w:rsidP="00575EAB">
      <w:pPr>
        <w:pBdr>
          <w:top w:val="nil"/>
          <w:left w:val="nil"/>
          <w:bottom w:val="nil"/>
          <w:right w:val="nil"/>
          <w:between w:val="nil"/>
          <w:bar w:val="nil"/>
        </w:pBdr>
        <w:spacing w:after="24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Any expenditure that is improperly made, outside the budget line-item, or is an unapproved expenditure will be the responsibility of the individual incurring the expense.</w:t>
      </w:r>
    </w:p>
    <w:p w14:paraId="4E545B77"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6 §405. Amendments to the Budget</w:t>
      </w:r>
    </w:p>
    <w:p w14:paraId="1545B096" w14:textId="77777777" w:rsidR="00575EAB" w:rsidRPr="00575EAB" w:rsidRDefault="00575EAB" w:rsidP="00575EAB">
      <w:pPr>
        <w:numPr>
          <w:ilvl w:val="0"/>
          <w:numId w:val="121"/>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Amendments to the budget must be proposed:</w:t>
      </w:r>
    </w:p>
    <w:p w14:paraId="2D94217E" w14:textId="77777777" w:rsidR="00575EAB" w:rsidRPr="00575EAB" w:rsidRDefault="00575EAB" w:rsidP="00575EAB">
      <w:pPr>
        <w:numPr>
          <w:ilvl w:val="0"/>
          <w:numId w:val="120"/>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By line item; and</w:t>
      </w:r>
    </w:p>
    <w:p w14:paraId="26D59EB0" w14:textId="77777777" w:rsidR="00575EAB" w:rsidRPr="00575EAB" w:rsidRDefault="00575EAB" w:rsidP="00575EAB">
      <w:pPr>
        <w:numPr>
          <w:ilvl w:val="0"/>
          <w:numId w:val="120"/>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By the individual or group which would claim the funds.</w:t>
      </w:r>
    </w:p>
    <w:p w14:paraId="6C359D74" w14:textId="77777777" w:rsidR="00575EAB" w:rsidRPr="00575EAB" w:rsidRDefault="00575EAB" w:rsidP="00575EAB">
      <w:pPr>
        <w:numPr>
          <w:ilvl w:val="0"/>
          <w:numId w:val="121"/>
        </w:numPr>
        <w:pBdr>
          <w:top w:val="nil"/>
          <w:left w:val="nil"/>
          <w:bottom w:val="nil"/>
          <w:right w:val="nil"/>
          <w:between w:val="nil"/>
          <w:bar w:val="nil"/>
        </w:pBdr>
        <w:spacing w:after="24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Treasurer shall decide to accept or reject the amendment.</w:t>
      </w:r>
    </w:p>
    <w:p w14:paraId="5FE64AF9" w14:textId="77777777" w:rsidR="00575EAB" w:rsidRPr="00575EAB" w:rsidRDefault="00575EAB" w:rsidP="00575EAB">
      <w:pPr>
        <w:numPr>
          <w:ilvl w:val="0"/>
          <w:numId w:val="121"/>
        </w:numPr>
        <w:pBdr>
          <w:top w:val="nil"/>
          <w:left w:val="nil"/>
          <w:bottom w:val="nil"/>
          <w:right w:val="nil"/>
          <w:between w:val="nil"/>
          <w:bar w:val="nil"/>
        </w:pBdr>
        <w:spacing w:after="24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House and the Cabinet must be informed of any amendments to the budget and the status of the amendment at the next meeting of each body and have the power to appeal the decision of the Treasurer.</w:t>
      </w:r>
    </w:p>
    <w:p w14:paraId="20D71896" w14:textId="77777777" w:rsidR="00575EAB" w:rsidRPr="00575EAB" w:rsidRDefault="00575EAB" w:rsidP="00575EAB">
      <w:pPr>
        <w:pBdr>
          <w:top w:val="nil"/>
          <w:left w:val="nil"/>
          <w:bottom w:val="nil"/>
          <w:right w:val="nil"/>
          <w:between w:val="nil"/>
          <w:bar w:val="nil"/>
        </w:pBdr>
        <w:spacing w:after="240" w:line="240" w:lineRule="auto"/>
        <w:jc w:val="center"/>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CHAPTER 5</w:t>
      </w:r>
      <w:r w:rsidRPr="00575EAB">
        <w:rPr>
          <w:rFonts w:ascii="Arial Unicode MS" w:eastAsia="Arial Unicode MS" w:hAnsi="Arial Unicode MS" w:cs="Arial Unicode MS"/>
          <w:color w:val="000000"/>
          <w:sz w:val="24"/>
          <w:szCs w:val="24"/>
          <w:u w:color="000000"/>
          <w:bdr w:val="nil"/>
          <w:lang w:eastAsia="zh-CN"/>
        </w:rPr>
        <w:br/>
      </w:r>
      <w:r w:rsidRPr="00575EAB">
        <w:rPr>
          <w:rFonts w:ascii="Times New Roman" w:eastAsia="Arial Unicode MS" w:hAnsi="Times New Roman" w:cs="Arial Unicode MS"/>
          <w:b/>
          <w:bCs/>
          <w:color w:val="000000"/>
          <w:sz w:val="24"/>
          <w:szCs w:val="24"/>
          <w:u w:color="000000"/>
          <w:bdr w:val="nil"/>
          <w:lang w:eastAsia="zh-CN"/>
        </w:rPr>
        <w:t xml:space="preserve">EXPENDITURES </w:t>
      </w:r>
    </w:p>
    <w:p w14:paraId="76D6FC12"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6 §501. Authorization of Disbursements</w:t>
      </w:r>
    </w:p>
    <w:p w14:paraId="3091269E" w14:textId="77777777" w:rsidR="00575EAB" w:rsidRPr="00575EAB" w:rsidRDefault="00575EAB" w:rsidP="00575EAB">
      <w:pPr>
        <w:pBdr>
          <w:top w:val="nil"/>
          <w:left w:val="nil"/>
          <w:bottom w:val="nil"/>
          <w:right w:val="nil"/>
          <w:between w:val="nil"/>
          <w:bar w:val="nil"/>
        </w:pBdr>
        <w:spacing w:after="24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Disbursements within the House budget shall be properly authorized by the appropriate officer. Requests for disbursements must be submitted forty-eight (48) hours prior to the time at which the funding is needed. Disbursements within the budgets of the Cabinet, theCrew, or the Judicial Board shall be authorized as set forth in their respective policies.</w:t>
      </w:r>
    </w:p>
    <w:p w14:paraId="4B833A6A"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br w:type="page"/>
      </w:r>
      <w:r w:rsidRPr="00575EAB">
        <w:rPr>
          <w:rFonts w:ascii="Times New Roman" w:eastAsia="Arial Unicode MS" w:hAnsi="Times New Roman" w:cs="Arial Unicode MS"/>
          <w:b/>
          <w:color w:val="000000"/>
          <w:sz w:val="24"/>
          <w:szCs w:val="24"/>
          <w:u w:color="000000"/>
          <w:bdr w:val="nil"/>
          <w:lang w:eastAsia="zh-CN"/>
        </w:rPr>
        <w:lastRenderedPageBreak/>
        <w:t>6 §502. Referral to the Treasurer</w:t>
      </w:r>
    </w:p>
    <w:p w14:paraId="0464C522" w14:textId="2B96FD3A" w:rsidR="00575EAB" w:rsidRDefault="00575EAB" w:rsidP="00E40F90">
      <w:pPr>
        <w:numPr>
          <w:ilvl w:val="0"/>
          <w:numId w:val="122"/>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E40F90">
        <w:rPr>
          <w:rFonts w:ascii="Times New Roman" w:eastAsia="Arial Unicode MS" w:hAnsi="Times New Roman" w:cs="Arial Unicode MS"/>
          <w:color w:val="000000"/>
          <w:sz w:val="24"/>
          <w:szCs w:val="24"/>
          <w:u w:color="000000"/>
          <w:bdr w:val="nil"/>
          <w:lang w:eastAsia="zh-CN"/>
        </w:rPr>
        <w:t xml:space="preserve">Legislation requesting the House to underwrite projects shall be referred to the Treasurer for a recommendation before being discussed in House. </w:t>
      </w:r>
    </w:p>
    <w:p w14:paraId="5A7D576F" w14:textId="166634BE" w:rsidR="00E40F90" w:rsidRPr="00E40F90" w:rsidRDefault="00E40F90" w:rsidP="00E40F90">
      <w:pPr>
        <w:numPr>
          <w:ilvl w:val="0"/>
          <w:numId w:val="122"/>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E40F90">
        <w:rPr>
          <w:rFonts w:ascii="Times New Roman" w:eastAsia="Arial Unicode MS" w:hAnsi="Times New Roman" w:cs="Arial Unicode MS"/>
          <w:color w:val="000000"/>
          <w:sz w:val="24"/>
          <w:szCs w:val="24"/>
          <w:u w:color="000000"/>
          <w:bdr w:val="nil"/>
          <w:lang w:eastAsia="zh-CN"/>
        </w:rPr>
        <w:t>Proposed discretionary expenditures related to student travel shall be referred to the Treasurer for a recommendation before being discussed in Finance Committee.</w:t>
      </w:r>
    </w:p>
    <w:p w14:paraId="28EB6DEA"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Times New Roman"/>
          <w:b/>
          <w:bCs/>
          <w:sz w:val="24"/>
          <w:szCs w:val="24"/>
          <w:u w:color="000000"/>
          <w:bdr w:val="nil"/>
        </w:rPr>
      </w:pPr>
      <w:r w:rsidRPr="00575EAB">
        <w:rPr>
          <w:rFonts w:ascii="Times New Roman" w:eastAsia="Arial Unicode MS" w:hAnsi="Times New Roman" w:cs="Arial Unicode MS"/>
          <w:b/>
          <w:bCs/>
          <w:color w:val="000000"/>
          <w:sz w:val="24"/>
          <w:szCs w:val="24"/>
          <w:u w:color="000000"/>
          <w:bdr w:val="nil"/>
          <w:lang w:eastAsia="zh-CN"/>
        </w:rPr>
        <w:t>6 §503. Unbudgeted Funds</w:t>
      </w:r>
    </w:p>
    <w:p w14:paraId="6AE46533" w14:textId="77777777" w:rsidR="00575EAB" w:rsidRPr="00575EAB" w:rsidRDefault="00575EAB" w:rsidP="00575EAB">
      <w:pPr>
        <w:numPr>
          <w:ilvl w:val="0"/>
          <w:numId w:val="122"/>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All requests for unbudgeted funds shall be approved by the House of Student Representatives as a whole. </w:t>
      </w:r>
    </w:p>
    <w:p w14:paraId="570B4266" w14:textId="77777777" w:rsidR="00575EAB" w:rsidRPr="00575EAB" w:rsidRDefault="00575EAB" w:rsidP="00575EAB">
      <w:pPr>
        <w:numPr>
          <w:ilvl w:val="0"/>
          <w:numId w:val="122"/>
        </w:numPr>
        <w:pBdr>
          <w:top w:val="nil"/>
          <w:left w:val="nil"/>
          <w:bottom w:val="nil"/>
          <w:right w:val="nil"/>
          <w:between w:val="nil"/>
          <w:bar w:val="nil"/>
        </w:pBdr>
        <w:spacing w:after="24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Treasurer shall provide advice to the House as to the status of the request.</w:t>
      </w:r>
    </w:p>
    <w:p w14:paraId="65FF1A0B"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 xml:space="preserve">6 §504. Proof of Purchase </w:t>
      </w:r>
    </w:p>
    <w:p w14:paraId="069713C8" w14:textId="77777777" w:rsidR="00575EAB" w:rsidRPr="00575EAB" w:rsidRDefault="00575EAB" w:rsidP="00575EAB">
      <w:pPr>
        <w:pBdr>
          <w:top w:val="nil"/>
          <w:left w:val="nil"/>
          <w:bottom w:val="nil"/>
          <w:right w:val="nil"/>
          <w:between w:val="nil"/>
          <w:bar w:val="nil"/>
        </w:pBdr>
        <w:spacing w:after="24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All requests for payment must be accompanied by invoices, signed contracts, or a statement of services rendered.</w:t>
      </w:r>
    </w:p>
    <w:p w14:paraId="6CDE95D4"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6 §</w:t>
      </w:r>
      <w:r w:rsidRPr="00575EAB">
        <w:rPr>
          <w:rFonts w:ascii="Times New Roman" w:eastAsia="Arial Unicode MS" w:hAnsi="Times New Roman" w:cs="Arial Unicode MS"/>
          <w:b/>
          <w:bCs/>
          <w:color w:val="000000"/>
          <w:sz w:val="24"/>
          <w:szCs w:val="24"/>
          <w:u w:color="000000"/>
          <w:bdr w:val="nil"/>
          <w:lang w:val="fr-FR" w:eastAsia="zh-CN"/>
        </w:rPr>
        <w:t>505. Reimbursements</w:t>
      </w:r>
    </w:p>
    <w:p w14:paraId="3226CC5E" w14:textId="77777777" w:rsidR="00575EAB" w:rsidRPr="00575EAB" w:rsidRDefault="00575EAB" w:rsidP="00575EAB">
      <w:pPr>
        <w:pBdr>
          <w:top w:val="nil"/>
          <w:left w:val="nil"/>
          <w:bottom w:val="nil"/>
          <w:right w:val="nil"/>
          <w:between w:val="nil"/>
          <w:bar w:val="nil"/>
        </w:pBdr>
        <w:spacing w:after="24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Itemized receipts will be required for reimbursements on all purchases. Purchases are highly encouraged to use a tax exempt form when possible. </w:t>
      </w:r>
    </w:p>
    <w:p w14:paraId="157B10C9"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6 §506. Residence Halls</w:t>
      </w:r>
    </w:p>
    <w:p w14:paraId="2D3FB24E" w14:textId="77777777" w:rsidR="00575EAB" w:rsidRPr="00575EAB" w:rsidRDefault="00575EAB" w:rsidP="00575EAB">
      <w:pPr>
        <w:pBdr>
          <w:top w:val="nil"/>
          <w:left w:val="nil"/>
          <w:bottom w:val="nil"/>
          <w:right w:val="nil"/>
          <w:between w:val="nil"/>
          <w:bar w:val="nil"/>
        </w:pBdr>
        <w:spacing w:after="24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Residence halls shall not receive funds for exclusive hall programs.</w:t>
      </w:r>
    </w:p>
    <w:p w14:paraId="7FA83884"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6 §507. Charitable Contributions</w:t>
      </w:r>
    </w:p>
    <w:p w14:paraId="738D2C84" w14:textId="28CF255E" w:rsidR="00575EAB" w:rsidRDefault="00575EAB" w:rsidP="00575EAB">
      <w:pPr>
        <w:pBdr>
          <w:top w:val="nil"/>
          <w:left w:val="nil"/>
          <w:bottom w:val="nil"/>
          <w:right w:val="nil"/>
          <w:between w:val="nil"/>
          <w:bar w:val="nil"/>
        </w:pBdr>
        <w:spacing w:after="24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No charitable contributions shall be made from the Student Body Fund. Charitable contributions include, but are not limited to, payments made to charitable organizations. No mission trips shall receive funding. </w:t>
      </w:r>
    </w:p>
    <w:p w14:paraId="3B16CACF" w14:textId="2B5C21F5" w:rsidR="00E40F90" w:rsidRDefault="00E40F90" w:rsidP="00E40F90">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 xml:space="preserve">6 §507. </w:t>
      </w:r>
      <w:r w:rsidRPr="00E40F90">
        <w:rPr>
          <w:rFonts w:ascii="Times New Roman" w:eastAsia="Arial Unicode MS" w:hAnsi="Times New Roman" w:cs="Arial Unicode MS"/>
          <w:b/>
          <w:bCs/>
          <w:color w:val="000000"/>
          <w:sz w:val="24"/>
          <w:szCs w:val="24"/>
          <w:u w:color="000000"/>
          <w:bdr w:val="nil"/>
          <w:lang w:eastAsia="zh-CN"/>
        </w:rPr>
        <w:t>Travel Funding Requests</w:t>
      </w:r>
    </w:p>
    <w:p w14:paraId="088F83F5" w14:textId="29CF0143" w:rsidR="00E40F90" w:rsidRPr="00E40F90" w:rsidRDefault="00E40F90" w:rsidP="00E40F90">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E40F90">
        <w:rPr>
          <w:rFonts w:ascii="Times New Roman" w:eastAsia="Arial Unicode MS" w:hAnsi="Times New Roman" w:cs="Arial Unicode MS"/>
          <w:color w:val="000000"/>
          <w:sz w:val="24"/>
          <w:szCs w:val="24"/>
          <w:u w:color="000000"/>
          <w:bdr w:val="nil"/>
          <w:lang w:eastAsia="zh-CN"/>
        </w:rPr>
        <w:t>No line item in the budget, unless specifically designated during the annual budget process, shall be utilized to fund student travel. Student travel shall be defined as transportation, lodging, and meals associated with travel. Conference or program fees are not considered student travel. Exceptions may be considered by Finance Committee only at the recommendation of the Student Body Treasurer. Following the Treasurer’s recommendation, a simple majority vote of Finance Committee is required to grant travel funding exceptions.</w:t>
      </w:r>
    </w:p>
    <w:p w14:paraId="2DD961AA" w14:textId="77777777" w:rsidR="00E40F90" w:rsidRPr="00575EAB" w:rsidRDefault="00E40F90" w:rsidP="00575EAB">
      <w:pPr>
        <w:pBdr>
          <w:top w:val="nil"/>
          <w:left w:val="nil"/>
          <w:bottom w:val="nil"/>
          <w:right w:val="nil"/>
          <w:between w:val="nil"/>
          <w:bar w:val="nil"/>
        </w:pBdr>
        <w:spacing w:after="240" w:line="240" w:lineRule="auto"/>
        <w:rPr>
          <w:rFonts w:ascii="Times New Roman" w:eastAsia="Arial Unicode MS" w:hAnsi="Times New Roman" w:cs="Arial Unicode MS"/>
          <w:color w:val="000000"/>
          <w:sz w:val="24"/>
          <w:szCs w:val="24"/>
          <w:u w:color="000000"/>
          <w:bdr w:val="nil"/>
          <w:lang w:eastAsia="zh-CN"/>
        </w:rPr>
      </w:pPr>
    </w:p>
    <w:p w14:paraId="09F1BADE" w14:textId="77777777" w:rsidR="00575EAB" w:rsidRPr="00575EAB" w:rsidRDefault="00575EAB" w:rsidP="00575EAB">
      <w:pPr>
        <w:keepNext/>
        <w:keepLines/>
        <w:pageBreakBefore/>
        <w:pBdr>
          <w:top w:val="nil"/>
          <w:left w:val="nil"/>
          <w:bottom w:val="nil"/>
          <w:right w:val="nil"/>
          <w:between w:val="nil"/>
          <w:bar w:val="nil"/>
        </w:pBdr>
        <w:spacing w:after="0" w:line="240" w:lineRule="auto"/>
        <w:jc w:val="center"/>
        <w:outlineLvl w:val="0"/>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eastAsia="zh-CN"/>
        </w:rPr>
        <w:lastRenderedPageBreak/>
        <w:t>Title 7</w:t>
      </w:r>
    </w:p>
    <w:p w14:paraId="199A9451" w14:textId="77777777" w:rsidR="00575EAB" w:rsidRPr="00575EAB" w:rsidRDefault="00575EAB" w:rsidP="00575EAB">
      <w:pPr>
        <w:keepNext/>
        <w:keepLines/>
        <w:pBdr>
          <w:top w:val="nil"/>
          <w:left w:val="nil"/>
          <w:bottom w:val="nil"/>
          <w:right w:val="nil"/>
          <w:between w:val="nil"/>
          <w:bar w:val="nil"/>
        </w:pBdr>
        <w:spacing w:after="0" w:line="240" w:lineRule="auto"/>
        <w:jc w:val="center"/>
        <w:outlineLvl w:val="1"/>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eastAsia="zh-CN"/>
        </w:rPr>
        <w:t>code of Ethics</w:t>
      </w:r>
    </w:p>
    <w:p w14:paraId="5A38ADB5" w14:textId="77777777" w:rsidR="00575EAB" w:rsidRPr="00575EAB" w:rsidRDefault="00575EAB" w:rsidP="00575EAB">
      <w:pPr>
        <w:keepNext/>
        <w:keepLines/>
        <w:pBdr>
          <w:top w:val="nil"/>
          <w:left w:val="nil"/>
          <w:bottom w:val="nil"/>
          <w:right w:val="nil"/>
          <w:between w:val="nil"/>
          <w:bar w:val="nil"/>
        </w:pBdr>
        <w:spacing w:before="240" w:after="240" w:line="240" w:lineRule="auto"/>
        <w:jc w:val="center"/>
        <w:outlineLvl w:val="1"/>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val="nl-NL" w:eastAsia="zh-CN"/>
        </w:rPr>
        <w:t>Chapter 1</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General Provisions</w:t>
      </w:r>
    </w:p>
    <w:p w14:paraId="4B6CE121"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7 §101. Purpose</w:t>
      </w:r>
    </w:p>
    <w:p w14:paraId="2B0589CE"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Code of Ethics shall govern the general behavior of all members of SGA when acting in his or her official capacity. The purpose of the Code of Ethics is to promote accountability, encourage ethical behavior, and empower the student body to ensure effective representation in SGA and the University as a whole. The guiding principles and goals are –</w:t>
      </w:r>
    </w:p>
    <w:p w14:paraId="0E845D02" w14:textId="77777777" w:rsidR="00575EAB" w:rsidRPr="00575EAB" w:rsidRDefault="00575EAB" w:rsidP="00575EAB">
      <w:pPr>
        <w:numPr>
          <w:ilvl w:val="0"/>
          <w:numId w:val="81"/>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Represent one’s constituency and/or the student body with integrity;</w:t>
      </w:r>
    </w:p>
    <w:p w14:paraId="06F0DFE9" w14:textId="77777777" w:rsidR="00575EAB" w:rsidRPr="00575EAB" w:rsidRDefault="00575EAB" w:rsidP="00575EAB">
      <w:pPr>
        <w:numPr>
          <w:ilvl w:val="0"/>
          <w:numId w:val="81"/>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Make logical, fact-based decisions free of personal bias;</w:t>
      </w:r>
    </w:p>
    <w:p w14:paraId="61CA9A60" w14:textId="77777777" w:rsidR="00575EAB" w:rsidRPr="00575EAB" w:rsidRDefault="00575EAB" w:rsidP="00575EAB">
      <w:pPr>
        <w:numPr>
          <w:ilvl w:val="0"/>
          <w:numId w:val="81"/>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Appropriate funds, when necessary, in the best interest of the student body; and</w:t>
      </w:r>
    </w:p>
    <w:p w14:paraId="34913F93" w14:textId="77777777" w:rsidR="00575EAB" w:rsidRPr="00575EAB" w:rsidRDefault="00575EAB" w:rsidP="00575EAB">
      <w:pPr>
        <w:numPr>
          <w:ilvl w:val="0"/>
          <w:numId w:val="81"/>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Uphold the professional nature of SGA when fulfilling the duties of one’s elected position.</w:t>
      </w:r>
    </w:p>
    <w:p w14:paraId="4340B70E" w14:textId="77777777" w:rsidR="00575EAB" w:rsidRPr="00575EAB" w:rsidRDefault="00575EAB" w:rsidP="00575EAB">
      <w:pPr>
        <w:keepNext/>
        <w:keepLines/>
        <w:pBdr>
          <w:top w:val="nil"/>
          <w:left w:val="nil"/>
          <w:bottom w:val="nil"/>
          <w:right w:val="nil"/>
          <w:between w:val="nil"/>
          <w:bar w:val="nil"/>
        </w:pBdr>
        <w:spacing w:before="240" w:after="240" w:line="240" w:lineRule="auto"/>
        <w:jc w:val="center"/>
        <w:outlineLvl w:val="1"/>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val="nl-NL" w:eastAsia="zh-CN"/>
        </w:rPr>
        <w:t>Chapter 2</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Ethical Conduct</w:t>
      </w:r>
    </w:p>
    <w:p w14:paraId="24BB66F5"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7 §201. Violations</w:t>
      </w:r>
    </w:p>
    <w:p w14:paraId="44699ACC"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Any member of the Student Government Association who, within his or her official capacity, willfully – </w:t>
      </w:r>
    </w:p>
    <w:p w14:paraId="22645D20" w14:textId="77777777" w:rsidR="00575EAB" w:rsidRPr="00575EAB" w:rsidRDefault="00575EAB" w:rsidP="00575EAB">
      <w:pPr>
        <w:numPr>
          <w:ilvl w:val="0"/>
          <w:numId w:val="82"/>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Neglects his or her duty as prescribed by the Constitution or this Code;</w:t>
      </w:r>
    </w:p>
    <w:p w14:paraId="7F55665E" w14:textId="77777777" w:rsidR="00575EAB" w:rsidRPr="00575EAB" w:rsidRDefault="00575EAB" w:rsidP="00575EAB">
      <w:pPr>
        <w:numPr>
          <w:ilvl w:val="0"/>
          <w:numId w:val="82"/>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Fails to interact respectfully or professionally with other members;</w:t>
      </w:r>
    </w:p>
    <w:p w14:paraId="0A452AE0" w14:textId="77777777" w:rsidR="00575EAB" w:rsidRPr="00575EAB" w:rsidRDefault="00575EAB" w:rsidP="00575EAB">
      <w:pPr>
        <w:numPr>
          <w:ilvl w:val="0"/>
          <w:numId w:val="82"/>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Disrupts the day-to-day workings of SGA and all respective branches;</w:t>
      </w:r>
    </w:p>
    <w:p w14:paraId="1A8A7745" w14:textId="77777777" w:rsidR="00575EAB" w:rsidRPr="00575EAB" w:rsidRDefault="00575EAB" w:rsidP="00575EAB">
      <w:pPr>
        <w:numPr>
          <w:ilvl w:val="0"/>
          <w:numId w:val="82"/>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Violates the trust of the Student Body; or</w:t>
      </w:r>
    </w:p>
    <w:p w14:paraId="4D0E45C4" w14:textId="77777777" w:rsidR="00575EAB" w:rsidRPr="00575EAB" w:rsidRDefault="00575EAB" w:rsidP="00575EAB">
      <w:pPr>
        <w:numPr>
          <w:ilvl w:val="0"/>
          <w:numId w:val="82"/>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Acts in a way that deteriorates the professional and/or ethical image of SGA.</w:t>
      </w:r>
    </w:p>
    <w:p w14:paraId="379756C8" w14:textId="77777777" w:rsidR="00575EAB" w:rsidRPr="00575EAB" w:rsidRDefault="00575EAB" w:rsidP="00575EAB">
      <w:pPr>
        <w:pBdr>
          <w:top w:val="nil"/>
          <w:left w:val="nil"/>
          <w:bottom w:val="nil"/>
          <w:right w:val="nil"/>
          <w:between w:val="nil"/>
          <w:bar w:val="nil"/>
        </w:pBdr>
        <w:spacing w:after="240" w:line="240" w:lineRule="auto"/>
        <w:rPr>
          <w:rFonts w:ascii="Arial" w:eastAsia="Arial" w:hAnsi="Arial" w:cs="Arial"/>
          <w:color w:val="000000"/>
          <w:sz w:val="33"/>
          <w:szCs w:val="33"/>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Shall be considered to have engaged in a violation of this Code and shall be sanctioned as such</w:t>
      </w:r>
      <w:r w:rsidRPr="00575EAB">
        <w:rPr>
          <w:rFonts w:ascii="Arial" w:eastAsia="Arial Unicode MS" w:hAnsi="Arial" w:cs="Arial Unicode MS"/>
          <w:color w:val="000000"/>
          <w:sz w:val="33"/>
          <w:szCs w:val="33"/>
          <w:u w:color="000000"/>
          <w:bdr w:val="nil"/>
          <w:lang w:eastAsia="zh-CN"/>
        </w:rPr>
        <w:t>.</w:t>
      </w:r>
    </w:p>
    <w:p w14:paraId="43E903AF" w14:textId="77777777" w:rsidR="00575EAB" w:rsidRPr="00575EAB" w:rsidRDefault="00575EAB" w:rsidP="00575EAB">
      <w:pPr>
        <w:keepNext/>
        <w:keepLines/>
        <w:pBdr>
          <w:top w:val="nil"/>
          <w:left w:val="nil"/>
          <w:bottom w:val="nil"/>
          <w:right w:val="nil"/>
          <w:between w:val="nil"/>
          <w:bar w:val="nil"/>
        </w:pBdr>
        <w:spacing w:after="0" w:line="240" w:lineRule="auto"/>
        <w:jc w:val="center"/>
        <w:outlineLvl w:val="1"/>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eastAsia="zh-CN"/>
        </w:rPr>
        <w:t xml:space="preserve">CHAPTER 3 </w:t>
      </w:r>
    </w:p>
    <w:p w14:paraId="5D3F1FEC" w14:textId="77777777" w:rsidR="00575EAB" w:rsidRPr="00575EAB" w:rsidRDefault="00575EAB" w:rsidP="00575EAB">
      <w:pPr>
        <w:keepNext/>
        <w:keepLines/>
        <w:pBdr>
          <w:top w:val="nil"/>
          <w:left w:val="nil"/>
          <w:bottom w:val="nil"/>
          <w:right w:val="nil"/>
          <w:between w:val="nil"/>
          <w:bar w:val="nil"/>
        </w:pBdr>
        <w:spacing w:after="240" w:line="240" w:lineRule="auto"/>
        <w:jc w:val="center"/>
        <w:outlineLvl w:val="1"/>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eastAsia="zh-CN"/>
        </w:rPr>
        <w:t>DISCIPLINARY OPTIONs</w:t>
      </w:r>
    </w:p>
    <w:p w14:paraId="59B88849"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7 §301. Authorized Disciplinary Options</w:t>
      </w:r>
    </w:p>
    <w:p w14:paraId="17513369"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A member of SGA that violates SBC 7§2 shall be sanctioned to – </w:t>
      </w:r>
    </w:p>
    <w:p w14:paraId="212E0349" w14:textId="77777777" w:rsidR="00575EAB" w:rsidRPr="00575EAB" w:rsidRDefault="00575EAB" w:rsidP="00575EAB">
      <w:pPr>
        <w:numPr>
          <w:ilvl w:val="0"/>
          <w:numId w:val="84"/>
        </w:numPr>
        <w:pBdr>
          <w:top w:val="nil"/>
          <w:left w:val="nil"/>
          <w:bottom w:val="nil"/>
          <w:right w:val="nil"/>
          <w:between w:val="nil"/>
          <w:bar w:val="nil"/>
        </w:pBdr>
        <w:tabs>
          <w:tab w:val="left" w:pos="86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A warning;</w:t>
      </w:r>
    </w:p>
    <w:p w14:paraId="7D40CD93" w14:textId="77777777" w:rsidR="00575EAB" w:rsidRPr="00575EAB" w:rsidRDefault="00575EAB" w:rsidP="00575EAB">
      <w:pPr>
        <w:numPr>
          <w:ilvl w:val="0"/>
          <w:numId w:val="84"/>
        </w:numPr>
        <w:pBdr>
          <w:top w:val="nil"/>
          <w:left w:val="nil"/>
          <w:bottom w:val="nil"/>
          <w:right w:val="nil"/>
          <w:between w:val="nil"/>
          <w:bar w:val="nil"/>
        </w:pBdr>
        <w:tabs>
          <w:tab w:val="left" w:pos="86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Disqualification from holding a specific office;</w:t>
      </w:r>
    </w:p>
    <w:p w14:paraId="3A1B7A3D" w14:textId="77777777" w:rsidR="00575EAB" w:rsidRPr="00575EAB" w:rsidRDefault="00575EAB" w:rsidP="00575EAB">
      <w:pPr>
        <w:numPr>
          <w:ilvl w:val="0"/>
          <w:numId w:val="84"/>
        </w:numPr>
        <w:pBdr>
          <w:top w:val="nil"/>
          <w:left w:val="nil"/>
          <w:bottom w:val="nil"/>
          <w:right w:val="nil"/>
          <w:between w:val="nil"/>
          <w:bar w:val="nil"/>
        </w:pBdr>
        <w:tabs>
          <w:tab w:val="left" w:pos="86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Removal from office or seat as authorized by the relevant clauses; and/or</w:t>
      </w:r>
    </w:p>
    <w:p w14:paraId="4B2D371F" w14:textId="77777777" w:rsidR="00575EAB" w:rsidRPr="00575EAB" w:rsidRDefault="00575EAB" w:rsidP="00575EAB">
      <w:pPr>
        <w:numPr>
          <w:ilvl w:val="0"/>
          <w:numId w:val="84"/>
        </w:numPr>
        <w:pBdr>
          <w:top w:val="nil"/>
          <w:left w:val="nil"/>
          <w:bottom w:val="nil"/>
          <w:right w:val="nil"/>
          <w:between w:val="nil"/>
          <w:bar w:val="nil"/>
        </w:pBdr>
        <w:tabs>
          <w:tab w:val="left" w:pos="86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Complying with the appropriate campus departments if the violation constitutes additional disciplinary action.</w:t>
      </w:r>
    </w:p>
    <w:p w14:paraId="20A88C9C"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7 §302. Imposition of Disciplinary Options</w:t>
      </w:r>
    </w:p>
    <w:p w14:paraId="7D27092C" w14:textId="77777777" w:rsidR="00575EAB" w:rsidRPr="00575EAB" w:rsidRDefault="00575EAB" w:rsidP="00575EA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The Judicial Board shall make the final decision on sanctions for ethical violations, except when dealing with removal of Executive Board members, House representatives, or Justices, who shall </w:t>
      </w:r>
      <w:r w:rsidRPr="00575EAB">
        <w:rPr>
          <w:rFonts w:ascii="Times New Roman" w:eastAsia="Arial Unicode MS" w:hAnsi="Times New Roman" w:cs="Arial Unicode MS"/>
          <w:color w:val="000000"/>
          <w:sz w:val="24"/>
          <w:szCs w:val="24"/>
          <w:u w:color="000000"/>
          <w:bdr w:val="nil"/>
          <w:lang w:eastAsia="zh-CN"/>
        </w:rPr>
        <w:lastRenderedPageBreak/>
        <w:t xml:space="preserve">be removed following their respective processes. Judicial Board, in determining the particular sanction imposed, shall consider – </w:t>
      </w:r>
    </w:p>
    <w:p w14:paraId="5D97C848" w14:textId="77777777" w:rsidR="00575EAB" w:rsidRPr="00575EAB" w:rsidRDefault="00575EAB" w:rsidP="00575EAB">
      <w:pPr>
        <w:numPr>
          <w:ilvl w:val="0"/>
          <w:numId w:val="101"/>
        </w:numPr>
        <w:pBdr>
          <w:top w:val="nil"/>
          <w:left w:val="nil"/>
          <w:bottom w:val="nil"/>
          <w:right w:val="nil"/>
          <w:between w:val="nil"/>
          <w:bar w:val="nil"/>
        </w:pBdr>
        <w:tabs>
          <w:tab w:val="left" w:pos="86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nature and circumstances of the offense; and</w:t>
      </w:r>
    </w:p>
    <w:p w14:paraId="22EB5031" w14:textId="77777777" w:rsidR="00575EAB" w:rsidRPr="00575EAB" w:rsidRDefault="00575EAB" w:rsidP="00575EAB">
      <w:pPr>
        <w:numPr>
          <w:ilvl w:val="0"/>
          <w:numId w:val="101"/>
        </w:numPr>
        <w:pBdr>
          <w:top w:val="nil"/>
          <w:left w:val="nil"/>
          <w:bottom w:val="nil"/>
          <w:right w:val="nil"/>
          <w:between w:val="nil"/>
          <w:bar w:val="nil"/>
        </w:pBdr>
        <w:tabs>
          <w:tab w:val="left" w:pos="864"/>
        </w:tabs>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kind of sanctions available.</w:t>
      </w:r>
    </w:p>
    <w:p w14:paraId="38704011"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The Judicial Board, at the time of sanctioning, shall state the reasons for its imposition of the particular sanction.</w:t>
      </w:r>
    </w:p>
    <w:p w14:paraId="4556A4F7" w14:textId="77777777" w:rsidR="00575EAB" w:rsidRPr="00575EAB" w:rsidRDefault="00575EAB" w:rsidP="00575EAB">
      <w:pPr>
        <w:keepNext/>
        <w:keepLines/>
        <w:pBdr>
          <w:top w:val="nil"/>
          <w:left w:val="nil"/>
          <w:bottom w:val="nil"/>
          <w:right w:val="nil"/>
          <w:between w:val="nil"/>
          <w:bar w:val="nil"/>
        </w:pBdr>
        <w:spacing w:before="240" w:after="240" w:line="240" w:lineRule="auto"/>
        <w:jc w:val="center"/>
        <w:outlineLvl w:val="1"/>
        <w:rPr>
          <w:rFonts w:ascii="Times New Roman" w:eastAsia="Arial Unicode MS" w:hAnsi="Times New Roman" w:cs="Arial Unicode MS"/>
          <w:b/>
          <w:bCs/>
          <w:caps/>
          <w:color w:val="000000"/>
          <w:sz w:val="24"/>
          <w:szCs w:val="24"/>
          <w:u w:color="000000"/>
          <w:bdr w:val="nil"/>
          <w:lang w:eastAsia="zh-CN"/>
        </w:rPr>
      </w:pPr>
      <w:r w:rsidRPr="00575EAB">
        <w:rPr>
          <w:rFonts w:ascii="Times New Roman" w:eastAsia="Arial Unicode MS" w:hAnsi="Times New Roman" w:cs="Arial Unicode MS"/>
          <w:b/>
          <w:bCs/>
          <w:caps/>
          <w:color w:val="000000"/>
          <w:sz w:val="24"/>
          <w:szCs w:val="24"/>
          <w:u w:color="000000"/>
          <w:bdr w:val="nil"/>
          <w:lang w:val="nl-NL" w:eastAsia="zh-CN"/>
        </w:rPr>
        <w:t>Chapter 4</w:t>
      </w:r>
      <w:r w:rsidRPr="00575EAB">
        <w:rPr>
          <w:rFonts w:ascii="Arial Unicode MS" w:eastAsia="Arial Unicode MS" w:hAnsi="Arial Unicode MS" w:cs="Arial Unicode MS"/>
          <w:caps/>
          <w:color w:val="000000"/>
          <w:sz w:val="24"/>
          <w:szCs w:val="24"/>
          <w:u w:color="000000"/>
          <w:bdr w:val="nil"/>
          <w:lang w:eastAsia="zh-CN"/>
        </w:rPr>
        <w:br/>
      </w:r>
      <w:r w:rsidRPr="00575EAB">
        <w:rPr>
          <w:rFonts w:ascii="Times New Roman" w:eastAsia="Arial Unicode MS" w:hAnsi="Times New Roman" w:cs="Arial Unicode MS"/>
          <w:b/>
          <w:bCs/>
          <w:caps/>
          <w:color w:val="000000"/>
          <w:sz w:val="24"/>
          <w:szCs w:val="24"/>
          <w:u w:color="000000"/>
          <w:bdr w:val="nil"/>
          <w:lang w:eastAsia="zh-CN"/>
        </w:rPr>
        <w:t>Removal</w:t>
      </w:r>
    </w:p>
    <w:p w14:paraId="28037AF0"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7 §401. Sanction of Removal</w:t>
      </w:r>
    </w:p>
    <w:p w14:paraId="28900F8C"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A member found guilty of a Class A violation or who neglects his or her duty as prescribed by the Constitution or this Code may be sanctioned to be removed from their office or seat by the process outlined in SBC 7§402, if a removal process is not otherwise stated. </w:t>
      </w:r>
    </w:p>
    <w:p w14:paraId="39B136D7" w14:textId="77777777" w:rsidR="00575EAB" w:rsidRPr="00575EAB" w:rsidRDefault="00575EAB" w:rsidP="00575EAB">
      <w:pPr>
        <w:keepNext/>
        <w:pBdr>
          <w:top w:val="nil"/>
          <w:left w:val="nil"/>
          <w:bottom w:val="nil"/>
          <w:right w:val="nil"/>
          <w:between w:val="nil"/>
          <w:bar w:val="nil"/>
        </w:pBdr>
        <w:spacing w:before="240" w:after="0" w:line="240" w:lineRule="auto"/>
        <w:outlineLvl w:val="2"/>
        <w:rPr>
          <w:rFonts w:ascii="Times New Roman" w:eastAsia="Arial Unicode MS" w:hAnsi="Times New Roman" w:cs="Arial Unicode MS"/>
          <w:b/>
          <w:bCs/>
          <w:color w:val="000000"/>
          <w:sz w:val="24"/>
          <w:szCs w:val="24"/>
          <w:u w:color="000000"/>
          <w:bdr w:val="nil"/>
          <w:lang w:eastAsia="zh-CN"/>
        </w:rPr>
      </w:pPr>
      <w:r w:rsidRPr="00575EAB">
        <w:rPr>
          <w:rFonts w:ascii="Times New Roman" w:eastAsia="Arial Unicode MS" w:hAnsi="Times New Roman" w:cs="Arial Unicode MS"/>
          <w:b/>
          <w:bCs/>
          <w:color w:val="000000"/>
          <w:sz w:val="24"/>
          <w:szCs w:val="24"/>
          <w:u w:color="000000"/>
          <w:bdr w:val="nil"/>
          <w:lang w:eastAsia="zh-CN"/>
        </w:rPr>
        <w:t>7 §402. Imposition of Removal</w:t>
      </w:r>
    </w:p>
    <w:p w14:paraId="5E91ACCC" w14:textId="77777777" w:rsidR="00575EAB" w:rsidRPr="00575EAB" w:rsidRDefault="00575EAB" w:rsidP="00575EAB">
      <w:pPr>
        <w:numPr>
          <w:ilvl w:val="0"/>
          <w:numId w:val="102"/>
        </w:numPr>
        <w:pBdr>
          <w:top w:val="nil"/>
          <w:left w:val="nil"/>
          <w:bottom w:val="nil"/>
          <w:right w:val="nil"/>
          <w:between w:val="nil"/>
          <w:bar w:val="nil"/>
        </w:pBdr>
        <w:spacing w:after="120" w:line="240" w:lineRule="auto"/>
        <w:ind w:left="634"/>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In determining whether to impose removal, the Judicial Board shall consider the factors set forth in SBC 7§302.</w:t>
      </w:r>
    </w:p>
    <w:p w14:paraId="159EEE05" w14:textId="77777777" w:rsidR="00575EAB" w:rsidRPr="00575EAB" w:rsidRDefault="00575EAB" w:rsidP="00575EAB">
      <w:pPr>
        <w:numPr>
          <w:ilvl w:val="0"/>
          <w:numId w:val="102"/>
        </w:num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In the event that the Judicial Board proposes removal from office, an order for removal must be confirmed by a two-thirds </w:t>
      </w:r>
      <w:r w:rsidRPr="00575EAB">
        <w:rPr>
          <w:rFonts w:ascii="Times New Roman" w:eastAsia="Arial Unicode MS" w:hAnsi="Times New Roman" w:cs="Arial Unicode MS" w:hint="eastAsia"/>
          <w:color w:val="000000"/>
          <w:sz w:val="24"/>
          <w:szCs w:val="24"/>
          <w:u w:color="000000"/>
          <w:bdr w:val="nil"/>
          <w:lang w:eastAsia="zh-CN"/>
        </w:rPr>
        <w:t>(</w:t>
      </w:r>
      <w:r w:rsidRPr="00575EAB">
        <w:rPr>
          <w:rFonts w:ascii="Times New Roman" w:eastAsia="Arial Unicode MS" w:hAnsi="Times New Roman" w:cs="Arial Unicode MS" w:hint="eastAsia"/>
          <w:color w:val="000000"/>
          <w:sz w:val="24"/>
          <w:szCs w:val="24"/>
          <w:u w:color="000000"/>
          <w:bdr w:val="nil"/>
          <w:lang w:eastAsia="zh-CN"/>
        </w:rPr>
        <w:t>⅔</w:t>
      </w:r>
      <w:r w:rsidRPr="00575EAB">
        <w:rPr>
          <w:rFonts w:ascii="Times New Roman" w:eastAsia="Arial Unicode MS" w:hAnsi="Times New Roman" w:cs="Arial Unicode MS" w:hint="eastAsia"/>
          <w:color w:val="000000"/>
          <w:sz w:val="24"/>
          <w:szCs w:val="24"/>
          <w:u w:color="000000"/>
          <w:bdr w:val="nil"/>
          <w:lang w:eastAsia="zh-CN"/>
        </w:rPr>
        <w:t>)</w:t>
      </w:r>
      <w:r w:rsidRPr="00575EAB">
        <w:rPr>
          <w:rFonts w:ascii="Times New Roman" w:eastAsia="Arial Unicode MS" w:hAnsi="Times New Roman" w:cs="Arial Unicode MS"/>
          <w:color w:val="000000"/>
          <w:sz w:val="24"/>
          <w:szCs w:val="24"/>
          <w:u w:color="000000"/>
          <w:bdr w:val="nil"/>
          <w:lang w:eastAsia="zh-CN"/>
        </w:rPr>
        <w:t xml:space="preserve"> majority vote by the House of Student Representatives. </w:t>
      </w:r>
    </w:p>
    <w:p w14:paraId="0D1DFC7A" w14:textId="77777777" w:rsidR="00575EAB" w:rsidRPr="00575EAB" w:rsidRDefault="00575EAB" w:rsidP="00575EAB">
      <w:pPr>
        <w:numPr>
          <w:ilvl w:val="0"/>
          <w:numId w:val="102"/>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If the House of Student Representatives confirms the removal, the student shall be immediately removed from office or seat and lose all rights and privileges associated with that office or seat.</w:t>
      </w:r>
    </w:p>
    <w:p w14:paraId="526B92CF" w14:textId="77777777"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p>
    <w:p w14:paraId="0F2695FA" w14:textId="59090262" w:rsidR="00575EAB" w:rsidRPr="00575EAB" w:rsidRDefault="00575EAB" w:rsidP="00575EAB">
      <w:pPr>
        <w:pBdr>
          <w:top w:val="nil"/>
          <w:left w:val="nil"/>
          <w:bottom w:val="nil"/>
          <w:right w:val="nil"/>
          <w:between w:val="nil"/>
          <w:bar w:val="nil"/>
        </w:pBdr>
        <w:spacing w:after="120" w:line="240" w:lineRule="auto"/>
        <w:rPr>
          <w:rFonts w:ascii="Times New Roman" w:eastAsia="Arial Unicode MS" w:hAnsi="Times New Roman" w:cs="Arial Unicode MS"/>
          <w:color w:val="000000"/>
          <w:sz w:val="24"/>
          <w:szCs w:val="24"/>
          <w:u w:color="000000"/>
          <w:bdr w:val="nil"/>
          <w:lang w:eastAsia="zh-CN"/>
        </w:rPr>
      </w:pPr>
      <w:r w:rsidRPr="00575EAB">
        <w:rPr>
          <w:rFonts w:ascii="Times New Roman" w:eastAsia="Arial Unicode MS" w:hAnsi="Times New Roman" w:cs="Arial Unicode MS"/>
          <w:color w:val="000000"/>
          <w:sz w:val="24"/>
          <w:szCs w:val="24"/>
          <w:u w:color="000000"/>
          <w:bdr w:val="nil"/>
          <w:lang w:eastAsia="zh-CN"/>
        </w:rPr>
        <w:t xml:space="preserve">LAST UPDATE: </w:t>
      </w:r>
      <w:bookmarkEnd w:id="11"/>
      <w:r w:rsidR="004D598E">
        <w:rPr>
          <w:rFonts w:ascii="Times New Roman" w:eastAsia="Arial Unicode MS" w:hAnsi="Times New Roman" w:cs="Arial Unicode MS"/>
          <w:color w:val="000000"/>
          <w:sz w:val="24"/>
          <w:szCs w:val="24"/>
          <w:u w:color="000000"/>
          <w:bdr w:val="nil"/>
          <w:lang w:eastAsia="zh-CN"/>
        </w:rPr>
        <w:t>December 3</w:t>
      </w:r>
      <w:r w:rsidR="004D598E" w:rsidRPr="004D598E">
        <w:rPr>
          <w:rFonts w:ascii="Times New Roman" w:eastAsia="Arial Unicode MS" w:hAnsi="Times New Roman" w:cs="Arial Unicode MS"/>
          <w:color w:val="000000"/>
          <w:sz w:val="24"/>
          <w:szCs w:val="24"/>
          <w:u w:color="000000"/>
          <w:bdr w:val="nil"/>
          <w:vertAlign w:val="superscript"/>
          <w:lang w:eastAsia="zh-CN"/>
        </w:rPr>
        <w:t>rd</w:t>
      </w:r>
      <w:r w:rsidR="00777AFB">
        <w:rPr>
          <w:rFonts w:ascii="Times New Roman" w:eastAsia="Arial Unicode MS" w:hAnsi="Times New Roman" w:cs="Arial Unicode MS"/>
          <w:color w:val="000000"/>
          <w:sz w:val="24"/>
          <w:szCs w:val="24"/>
          <w:u w:color="000000"/>
          <w:bdr w:val="nil"/>
          <w:lang w:eastAsia="zh-CN"/>
        </w:rPr>
        <w:t>, 2019</w:t>
      </w:r>
    </w:p>
    <w:p w14:paraId="48C892B4" w14:textId="6027AE78" w:rsidR="00597B5B" w:rsidRDefault="00597B5B"/>
    <w:sectPr w:rsidR="00597B5B" w:rsidSect="00597B5B">
      <w:headerReference w:type="default" r:id="rId7"/>
      <w:footerReference w:type="default" r:id="rId8"/>
      <w:headerReference w:type="first" r:id="rId9"/>
      <w:footerReference w:type="first" r:id="rId10"/>
      <w:pgSz w:w="12240" w:h="15840"/>
      <w:pgMar w:top="1440" w:right="1440" w:bottom="1440" w:left="1440" w:header="1008" w:footer="10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564E0" w14:textId="77777777" w:rsidR="004F3D71" w:rsidRDefault="004F3D71">
      <w:pPr>
        <w:spacing w:after="0" w:line="240" w:lineRule="auto"/>
      </w:pPr>
      <w:r>
        <w:separator/>
      </w:r>
    </w:p>
  </w:endnote>
  <w:endnote w:type="continuationSeparator" w:id="0">
    <w:p w14:paraId="014B6621" w14:textId="77777777" w:rsidR="004F3D71" w:rsidRDefault="004F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2E81C" w14:textId="3F018754" w:rsidR="00C32875" w:rsidRDefault="00C32875">
    <w:pPr>
      <w:pStyle w:val="Footer"/>
    </w:pPr>
    <w:r>
      <w:rPr>
        <w:rStyle w:val="PageNumber"/>
        <w:rFonts w:eastAsia="Arial Unicode MS"/>
        <w:sz w:val="20"/>
        <w:szCs w:val="20"/>
      </w:rPr>
      <w:fldChar w:fldCharType="begin"/>
    </w:r>
    <w:r>
      <w:rPr>
        <w:rStyle w:val="PageNumber"/>
        <w:rFonts w:eastAsia="Arial Unicode MS"/>
        <w:sz w:val="20"/>
        <w:szCs w:val="20"/>
      </w:rPr>
      <w:instrText xml:space="preserve"> PAGE </w:instrText>
    </w:r>
    <w:r>
      <w:rPr>
        <w:rStyle w:val="PageNumber"/>
        <w:rFonts w:eastAsia="Arial Unicode MS"/>
        <w:sz w:val="20"/>
        <w:szCs w:val="20"/>
      </w:rPr>
      <w:fldChar w:fldCharType="separate"/>
    </w:r>
    <w:r>
      <w:rPr>
        <w:rStyle w:val="PageNumber"/>
        <w:rFonts w:eastAsia="Arial Unicode MS"/>
        <w:noProof/>
        <w:sz w:val="20"/>
        <w:szCs w:val="20"/>
      </w:rPr>
      <w:t>15</w:t>
    </w:r>
    <w:r>
      <w:rPr>
        <w:rStyle w:val="PageNumber"/>
        <w:rFonts w:eastAsia="Arial Unicode M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77D72" w14:textId="78CEBA40" w:rsidR="00C32875" w:rsidRDefault="00C32875" w:rsidP="00597B5B">
    <w:pPr>
      <w:pStyle w:val="Footer"/>
      <w:jc w:val="both"/>
    </w:pPr>
    <w:r>
      <w:rPr>
        <w:rStyle w:val="PageNumber"/>
        <w:rFonts w:eastAsia="Arial Unicode MS"/>
        <w:sz w:val="20"/>
        <w:szCs w:val="20"/>
      </w:rPr>
      <w:fldChar w:fldCharType="begin"/>
    </w:r>
    <w:r>
      <w:rPr>
        <w:rStyle w:val="PageNumber"/>
        <w:rFonts w:eastAsia="Arial Unicode MS"/>
        <w:sz w:val="20"/>
        <w:szCs w:val="20"/>
      </w:rPr>
      <w:instrText xml:space="preserve"> PAGE </w:instrText>
    </w:r>
    <w:r>
      <w:rPr>
        <w:rStyle w:val="PageNumber"/>
        <w:rFonts w:eastAsia="Arial Unicode MS"/>
        <w:sz w:val="20"/>
        <w:szCs w:val="20"/>
      </w:rPr>
      <w:fldChar w:fldCharType="separate"/>
    </w:r>
    <w:r>
      <w:rPr>
        <w:rStyle w:val="PageNumber"/>
        <w:rFonts w:eastAsia="Arial Unicode MS"/>
        <w:noProof/>
        <w:sz w:val="20"/>
        <w:szCs w:val="20"/>
      </w:rPr>
      <w:t>1</w:t>
    </w:r>
    <w:r>
      <w:rPr>
        <w:rStyle w:val="PageNumber"/>
        <w:rFonts w:eastAsia="Arial Unicode M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49A55" w14:textId="77777777" w:rsidR="004F3D71" w:rsidRDefault="004F3D71">
      <w:pPr>
        <w:spacing w:after="0" w:line="240" w:lineRule="auto"/>
      </w:pPr>
      <w:r>
        <w:separator/>
      </w:r>
    </w:p>
  </w:footnote>
  <w:footnote w:type="continuationSeparator" w:id="0">
    <w:p w14:paraId="6796D0C4" w14:textId="77777777" w:rsidR="004F3D71" w:rsidRDefault="004F3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45064" w14:textId="77777777" w:rsidR="00C32875" w:rsidRDefault="00C32875">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D70B4" w14:textId="77777777" w:rsidR="00C32875" w:rsidRDefault="00C3287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4924"/>
    <w:multiLevelType w:val="hybridMultilevel"/>
    <w:tmpl w:val="807A39A0"/>
    <w:numStyleLink w:val="ImportedStyle9"/>
  </w:abstractNum>
  <w:abstractNum w:abstractNumId="1" w15:restartNumberingAfterBreak="0">
    <w:nsid w:val="03B9011F"/>
    <w:multiLevelType w:val="hybridMultilevel"/>
    <w:tmpl w:val="5A829BEA"/>
    <w:lvl w:ilvl="0" w:tplc="305CA6FC">
      <w:start w:val="2"/>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F61BB"/>
    <w:multiLevelType w:val="hybridMultilevel"/>
    <w:tmpl w:val="267E098E"/>
    <w:styleLink w:val="ImportedStyle3"/>
    <w:lvl w:ilvl="0" w:tplc="DE9CAF00">
      <w:start w:val="1"/>
      <w:numFmt w:val="lowerLetter"/>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C4D9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3E21B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93047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4871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3E0F4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E6046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40A9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A8DF5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B9690E"/>
    <w:multiLevelType w:val="hybridMultilevel"/>
    <w:tmpl w:val="A79C93E8"/>
    <w:lvl w:ilvl="0" w:tplc="A650C0E8">
      <w:start w:val="1"/>
      <w:numFmt w:val="lowerRoman"/>
      <w:lvlText w:val="(%1)"/>
      <w:lvlJc w:val="left"/>
      <w:pPr>
        <w:ind w:left="126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02802F76">
      <w:start w:val="1"/>
      <w:numFmt w:val="lowerLetter"/>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946C5A">
      <w:start w:val="1"/>
      <w:numFmt w:val="lowerRoman"/>
      <w:lvlText w:val="%3."/>
      <w:lvlJc w:val="left"/>
      <w:pPr>
        <w:ind w:left="27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BA8EEEA">
      <w:start w:val="1"/>
      <w:numFmt w:val="decimal"/>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EC3276">
      <w:start w:val="1"/>
      <w:numFmt w:val="lowerLetter"/>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92E8D4">
      <w:start w:val="1"/>
      <w:numFmt w:val="lowerRoman"/>
      <w:lvlText w:val="%6."/>
      <w:lvlJc w:val="left"/>
      <w:pPr>
        <w:ind w:left="48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C50D7E4">
      <w:start w:val="1"/>
      <w:numFmt w:val="decimal"/>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229F74">
      <w:start w:val="1"/>
      <w:numFmt w:val="lowerLetter"/>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4C7334">
      <w:start w:val="1"/>
      <w:numFmt w:val="lowerRoman"/>
      <w:lvlText w:val="%9."/>
      <w:lvlJc w:val="left"/>
      <w:pPr>
        <w:ind w:left="70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B11944"/>
    <w:multiLevelType w:val="hybridMultilevel"/>
    <w:tmpl w:val="E0049DBA"/>
    <w:styleLink w:val="ImportedStyle29"/>
    <w:lvl w:ilvl="0" w:tplc="74CC511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F4A1C4">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DCE638">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752CDF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360E4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227D56">
      <w:start w:val="1"/>
      <w:numFmt w:val="lowerRoman"/>
      <w:lvlText w:val="(%6)"/>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4C8D55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3E4C16">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102760">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8DE4B6A"/>
    <w:multiLevelType w:val="hybridMultilevel"/>
    <w:tmpl w:val="F00230C6"/>
    <w:styleLink w:val="ImportedStyle19"/>
    <w:lvl w:ilvl="0" w:tplc="91ECA308">
      <w:start w:val="1"/>
      <w:numFmt w:val="lowerLetter"/>
      <w:lvlText w:val="(%1)"/>
      <w:lvlJc w:val="left"/>
      <w:pPr>
        <w:ind w:left="774" w:hanging="504"/>
      </w:pPr>
      <w:rPr>
        <w:rFonts w:hAnsi="Arial Unicode MS"/>
        <w:caps w:val="0"/>
        <w:smallCaps w:val="0"/>
        <w:strike w:val="0"/>
        <w:dstrike w:val="0"/>
        <w:outline w:val="0"/>
        <w:emboss w:val="0"/>
        <w:imprint w:val="0"/>
        <w:spacing w:val="0"/>
        <w:w w:val="100"/>
        <w:kern w:val="0"/>
        <w:position w:val="0"/>
        <w:highlight w:val="none"/>
        <w:vertAlign w:val="baseline"/>
      </w:rPr>
    </w:lvl>
    <w:lvl w:ilvl="1" w:tplc="FD2625DC">
      <w:start w:val="1"/>
      <w:numFmt w:val="lowerRoman"/>
      <w:lvlText w:val="(%2)"/>
      <w:lvlJc w:val="left"/>
      <w:pPr>
        <w:tabs>
          <w:tab w:val="left" w:pos="864"/>
        </w:tabs>
        <w:ind w:left="1314" w:hanging="504"/>
      </w:pPr>
      <w:rPr>
        <w:rFonts w:hAnsi="Arial Unicode MS"/>
        <w:caps w:val="0"/>
        <w:smallCaps w:val="0"/>
        <w:strike w:val="0"/>
        <w:dstrike w:val="0"/>
        <w:outline w:val="0"/>
        <w:emboss w:val="0"/>
        <w:imprint w:val="0"/>
        <w:spacing w:val="0"/>
        <w:w w:val="100"/>
        <w:kern w:val="0"/>
        <w:position w:val="0"/>
        <w:highlight w:val="none"/>
        <w:vertAlign w:val="baseline"/>
      </w:rPr>
    </w:lvl>
    <w:lvl w:ilvl="2" w:tplc="F62223C2">
      <w:start w:val="1"/>
      <w:numFmt w:val="upperLetter"/>
      <w:lvlText w:val="(%3)"/>
      <w:lvlJc w:val="left"/>
      <w:pPr>
        <w:tabs>
          <w:tab w:val="left" w:pos="864"/>
        </w:tabs>
        <w:ind w:left="1872" w:hanging="504"/>
      </w:pPr>
      <w:rPr>
        <w:rFonts w:hAnsi="Arial Unicode MS"/>
        <w:caps w:val="0"/>
        <w:smallCaps w:val="0"/>
        <w:strike w:val="0"/>
        <w:dstrike w:val="0"/>
        <w:outline w:val="0"/>
        <w:emboss w:val="0"/>
        <w:imprint w:val="0"/>
        <w:spacing w:val="0"/>
        <w:w w:val="100"/>
        <w:kern w:val="0"/>
        <w:position w:val="0"/>
        <w:highlight w:val="none"/>
        <w:vertAlign w:val="baseline"/>
      </w:rPr>
    </w:lvl>
    <w:lvl w:ilvl="3" w:tplc="2C2ACEBE">
      <w:start w:val="1"/>
      <w:numFmt w:val="lowerRoman"/>
      <w:lvlText w:val="(%4)"/>
      <w:lvlJc w:val="left"/>
      <w:pPr>
        <w:tabs>
          <w:tab w:val="left" w:pos="864"/>
        </w:tabs>
        <w:ind w:left="2376" w:hanging="504"/>
      </w:pPr>
      <w:rPr>
        <w:rFonts w:hAnsi="Arial Unicode MS"/>
        <w:caps w:val="0"/>
        <w:smallCaps w:val="0"/>
        <w:strike w:val="0"/>
        <w:dstrike w:val="0"/>
        <w:outline w:val="0"/>
        <w:emboss w:val="0"/>
        <w:imprint w:val="0"/>
        <w:spacing w:val="0"/>
        <w:w w:val="100"/>
        <w:kern w:val="0"/>
        <w:position w:val="0"/>
        <w:highlight w:val="none"/>
        <w:vertAlign w:val="baseline"/>
      </w:rPr>
    </w:lvl>
    <w:lvl w:ilvl="4" w:tplc="FA3EE524">
      <w:start w:val="1"/>
      <w:numFmt w:val="lowerLetter"/>
      <w:lvlText w:val="%5."/>
      <w:lvlJc w:val="left"/>
      <w:pPr>
        <w:tabs>
          <w:tab w:val="left" w:pos="86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60716A">
      <w:start w:val="1"/>
      <w:numFmt w:val="lowerRoman"/>
      <w:lvlText w:val="%6."/>
      <w:lvlJc w:val="left"/>
      <w:pPr>
        <w:tabs>
          <w:tab w:val="left" w:pos="864"/>
        </w:tabs>
        <w:ind w:left="57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A6055C0">
      <w:start w:val="1"/>
      <w:numFmt w:val="decimal"/>
      <w:lvlText w:val="(%7)"/>
      <w:lvlJc w:val="left"/>
      <w:pPr>
        <w:tabs>
          <w:tab w:val="left" w:pos="864"/>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EE8FA8">
      <w:start w:val="1"/>
      <w:numFmt w:val="lowerLetter"/>
      <w:lvlText w:val="%8."/>
      <w:lvlJc w:val="left"/>
      <w:pPr>
        <w:tabs>
          <w:tab w:val="left" w:pos="864"/>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90C2C8">
      <w:start w:val="1"/>
      <w:numFmt w:val="lowerRoman"/>
      <w:lvlText w:val="%9."/>
      <w:lvlJc w:val="left"/>
      <w:pPr>
        <w:tabs>
          <w:tab w:val="left" w:pos="864"/>
        </w:tabs>
        <w:ind w:left="79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B334F7C"/>
    <w:multiLevelType w:val="hybridMultilevel"/>
    <w:tmpl w:val="5882E19A"/>
    <w:numStyleLink w:val="ImportedStyle24"/>
  </w:abstractNum>
  <w:abstractNum w:abstractNumId="7" w15:restartNumberingAfterBreak="0">
    <w:nsid w:val="0BE57014"/>
    <w:multiLevelType w:val="hybridMultilevel"/>
    <w:tmpl w:val="DBBA1490"/>
    <w:lvl w:ilvl="0" w:tplc="6438539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0BEF0D79"/>
    <w:multiLevelType w:val="hybridMultilevel"/>
    <w:tmpl w:val="0D3634CA"/>
    <w:styleLink w:val="ImportedStyle311"/>
    <w:lvl w:ilvl="0" w:tplc="9E92AD08">
      <w:start w:val="1"/>
      <w:numFmt w:val="lowerLetter"/>
      <w:lvlText w:val="(%1)"/>
      <w:lvlJc w:val="left"/>
      <w:pPr>
        <w:ind w:left="864" w:hanging="504"/>
      </w:pPr>
      <w:rPr>
        <w:rFonts w:hAnsi="Arial Unicode MS"/>
        <w:caps w:val="0"/>
        <w:smallCaps w:val="0"/>
        <w:strike w:val="0"/>
        <w:dstrike w:val="0"/>
        <w:outline w:val="0"/>
        <w:emboss w:val="0"/>
        <w:imprint w:val="0"/>
        <w:spacing w:val="0"/>
        <w:w w:val="100"/>
        <w:kern w:val="0"/>
        <w:position w:val="0"/>
        <w:highlight w:val="none"/>
        <w:vertAlign w:val="baseline"/>
      </w:rPr>
    </w:lvl>
    <w:lvl w:ilvl="1" w:tplc="8500DDBE">
      <w:start w:val="1"/>
      <w:numFmt w:val="lowerRoman"/>
      <w:lvlText w:val="(%2)"/>
      <w:lvlJc w:val="left"/>
      <w:pPr>
        <w:ind w:left="77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EAC2FC2">
      <w:start w:val="1"/>
      <w:numFmt w:val="upperLetter"/>
      <w:lvlText w:val="(%3)"/>
      <w:lvlJc w:val="left"/>
      <w:pPr>
        <w:tabs>
          <w:tab w:val="left" w:pos="1314"/>
        </w:tabs>
        <w:ind w:left="187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D062E6">
      <w:start w:val="1"/>
      <w:numFmt w:val="lowerRoman"/>
      <w:lvlText w:val="(%4)"/>
      <w:lvlJc w:val="left"/>
      <w:pPr>
        <w:ind w:left="2376" w:hanging="504"/>
      </w:pPr>
      <w:rPr>
        <w:rFonts w:hAnsi="Arial Unicode MS"/>
        <w:caps w:val="0"/>
        <w:smallCaps w:val="0"/>
        <w:strike w:val="0"/>
        <w:dstrike w:val="0"/>
        <w:outline w:val="0"/>
        <w:emboss w:val="0"/>
        <w:imprint w:val="0"/>
        <w:spacing w:val="0"/>
        <w:w w:val="100"/>
        <w:kern w:val="0"/>
        <w:position w:val="0"/>
        <w:highlight w:val="none"/>
        <w:vertAlign w:val="baseline"/>
      </w:rPr>
    </w:lvl>
    <w:lvl w:ilvl="4" w:tplc="78C6E868">
      <w:start w:val="1"/>
      <w:numFmt w:val="lowerLetter"/>
      <w:lvlText w:val="%5."/>
      <w:lvlJc w:val="left"/>
      <w:pPr>
        <w:tabs>
          <w:tab w:val="left" w:pos="237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A49B12">
      <w:start w:val="1"/>
      <w:numFmt w:val="lowerRoman"/>
      <w:lvlText w:val="%6."/>
      <w:lvlJc w:val="left"/>
      <w:pPr>
        <w:tabs>
          <w:tab w:val="left" w:pos="2376"/>
        </w:tabs>
        <w:ind w:left="57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6440748">
      <w:start w:val="1"/>
      <w:numFmt w:val="decimal"/>
      <w:lvlText w:val="(%7)"/>
      <w:lvlJc w:val="left"/>
      <w:pPr>
        <w:tabs>
          <w:tab w:val="left" w:pos="2376"/>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68BE68">
      <w:start w:val="1"/>
      <w:numFmt w:val="lowerLetter"/>
      <w:lvlText w:val="%8."/>
      <w:lvlJc w:val="left"/>
      <w:pPr>
        <w:tabs>
          <w:tab w:val="left" w:pos="2376"/>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E6DE3E">
      <w:start w:val="1"/>
      <w:numFmt w:val="lowerRoman"/>
      <w:lvlText w:val="%9."/>
      <w:lvlJc w:val="left"/>
      <w:pPr>
        <w:tabs>
          <w:tab w:val="left" w:pos="2376"/>
        </w:tabs>
        <w:ind w:left="79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BF620A6"/>
    <w:multiLevelType w:val="multilevel"/>
    <w:tmpl w:val="A9BAF1D2"/>
    <w:lvl w:ilvl="0">
      <w:start w:val="1"/>
      <w:numFmt w:val="lowerLetter"/>
      <w:lvlText w:val="(%1)"/>
      <w:lvlJc w:val="left"/>
      <w:pPr>
        <w:ind w:left="774" w:hanging="504"/>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Roman"/>
      <w:lvlText w:val="(%2)"/>
      <w:lvlJc w:val="left"/>
      <w:pPr>
        <w:tabs>
          <w:tab w:val="left" w:pos="864"/>
        </w:tabs>
        <w:ind w:left="1314" w:hanging="50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tabs>
          <w:tab w:val="left" w:pos="864"/>
        </w:tabs>
        <w:ind w:left="1872"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tabs>
          <w:tab w:val="left" w:pos="-198"/>
        </w:tabs>
        <w:ind w:left="1314" w:hanging="5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86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864"/>
        </w:tabs>
        <w:ind w:left="57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864"/>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864"/>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864"/>
        </w:tabs>
        <w:ind w:left="79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ED12BD7"/>
    <w:multiLevelType w:val="hybridMultilevel"/>
    <w:tmpl w:val="4CB29996"/>
    <w:numStyleLink w:val="ImportedStyle22"/>
  </w:abstractNum>
  <w:abstractNum w:abstractNumId="11" w15:restartNumberingAfterBreak="0">
    <w:nsid w:val="0EF21268"/>
    <w:multiLevelType w:val="hybridMultilevel"/>
    <w:tmpl w:val="AD3099B0"/>
    <w:styleLink w:val="ImportedStyle8"/>
    <w:lvl w:ilvl="0" w:tplc="61682A0C">
      <w:start w:val="1"/>
      <w:numFmt w:val="lowerRoman"/>
      <w:lvlText w:val="%1."/>
      <w:lvlJc w:val="left"/>
      <w:pPr>
        <w:ind w:left="198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5126831C">
      <w:start w:val="1"/>
      <w:numFmt w:val="lowerLetter"/>
      <w:lvlText w:val="%2."/>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30BB66">
      <w:start w:val="1"/>
      <w:numFmt w:val="lowerRoman"/>
      <w:lvlText w:val="%3."/>
      <w:lvlJc w:val="left"/>
      <w:pPr>
        <w:ind w:left="34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54801D8">
      <w:start w:val="1"/>
      <w:numFmt w:val="decimal"/>
      <w:lvlText w:val="%4."/>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42C5EC">
      <w:start w:val="1"/>
      <w:numFmt w:val="lowerLetter"/>
      <w:lvlText w:val="%5."/>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5A5A00">
      <w:start w:val="1"/>
      <w:numFmt w:val="lowerRoman"/>
      <w:lvlText w:val="%6."/>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1E45294">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BAF1DA">
      <w:start w:val="1"/>
      <w:numFmt w:val="lowerLetter"/>
      <w:lvlText w:val="%8."/>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3EC618">
      <w:start w:val="1"/>
      <w:numFmt w:val="lowerRoman"/>
      <w:lvlText w:val="%9."/>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F0430A4"/>
    <w:multiLevelType w:val="hybridMultilevel"/>
    <w:tmpl w:val="DBBA1490"/>
    <w:lvl w:ilvl="0" w:tplc="6438539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100B2F93"/>
    <w:multiLevelType w:val="multilevel"/>
    <w:tmpl w:val="A9BAF1D2"/>
    <w:lvl w:ilvl="0">
      <w:start w:val="1"/>
      <w:numFmt w:val="lowerLetter"/>
      <w:lvlText w:val="(%1)"/>
      <w:lvlJc w:val="left"/>
      <w:pPr>
        <w:ind w:left="774" w:hanging="504"/>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Roman"/>
      <w:lvlText w:val="(%2)"/>
      <w:lvlJc w:val="left"/>
      <w:pPr>
        <w:tabs>
          <w:tab w:val="left" w:pos="864"/>
        </w:tabs>
        <w:ind w:left="1314" w:hanging="50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tabs>
          <w:tab w:val="left" w:pos="864"/>
        </w:tabs>
        <w:ind w:left="1872"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tabs>
          <w:tab w:val="left" w:pos="864"/>
        </w:tabs>
        <w:ind w:left="2376" w:hanging="5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86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864"/>
        </w:tabs>
        <w:ind w:left="57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864"/>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864"/>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864"/>
        </w:tabs>
        <w:ind w:left="79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0802321"/>
    <w:multiLevelType w:val="hybridMultilevel"/>
    <w:tmpl w:val="A7D65358"/>
    <w:styleLink w:val="ImportedStyle11"/>
    <w:lvl w:ilvl="0" w:tplc="AB74EBCC">
      <w:start w:val="1"/>
      <w:numFmt w:val="lowerLetter"/>
      <w:lvlText w:val="(%1)"/>
      <w:lvlJc w:val="left"/>
      <w:pPr>
        <w:ind w:left="864" w:hanging="504"/>
      </w:pPr>
      <w:rPr>
        <w:rFonts w:hAnsi="Arial Unicode MS"/>
        <w:caps w:val="0"/>
        <w:smallCaps w:val="0"/>
        <w:strike w:val="0"/>
        <w:dstrike w:val="0"/>
        <w:outline w:val="0"/>
        <w:emboss w:val="0"/>
        <w:imprint w:val="0"/>
        <w:spacing w:val="0"/>
        <w:w w:val="100"/>
        <w:kern w:val="0"/>
        <w:position w:val="0"/>
        <w:highlight w:val="none"/>
        <w:vertAlign w:val="baseline"/>
      </w:rPr>
    </w:lvl>
    <w:lvl w:ilvl="1" w:tplc="B9B627E0">
      <w:start w:val="1"/>
      <w:numFmt w:val="lowerRoman"/>
      <w:lvlText w:val="(%2)"/>
      <w:lvlJc w:val="left"/>
      <w:pPr>
        <w:tabs>
          <w:tab w:val="left" w:pos="864"/>
        </w:tabs>
        <w:ind w:left="1314" w:hanging="504"/>
      </w:pPr>
      <w:rPr>
        <w:rFonts w:hAnsi="Arial Unicode MS"/>
        <w:caps w:val="0"/>
        <w:smallCaps w:val="0"/>
        <w:strike w:val="0"/>
        <w:dstrike w:val="0"/>
        <w:outline w:val="0"/>
        <w:emboss w:val="0"/>
        <w:imprint w:val="0"/>
        <w:spacing w:val="0"/>
        <w:w w:val="100"/>
        <w:kern w:val="0"/>
        <w:position w:val="0"/>
        <w:highlight w:val="none"/>
        <w:vertAlign w:val="baseline"/>
      </w:rPr>
    </w:lvl>
    <w:lvl w:ilvl="2" w:tplc="2890772E">
      <w:start w:val="1"/>
      <w:numFmt w:val="upperLetter"/>
      <w:lvlText w:val="(%3)"/>
      <w:lvlJc w:val="left"/>
      <w:pPr>
        <w:tabs>
          <w:tab w:val="left" w:pos="864"/>
        </w:tabs>
        <w:ind w:left="1872" w:hanging="504"/>
      </w:pPr>
      <w:rPr>
        <w:rFonts w:hAnsi="Arial Unicode MS"/>
        <w:caps w:val="0"/>
        <w:smallCaps w:val="0"/>
        <w:strike w:val="0"/>
        <w:dstrike w:val="0"/>
        <w:outline w:val="0"/>
        <w:emboss w:val="0"/>
        <w:imprint w:val="0"/>
        <w:spacing w:val="0"/>
        <w:w w:val="100"/>
        <w:kern w:val="0"/>
        <w:position w:val="0"/>
        <w:highlight w:val="none"/>
        <w:vertAlign w:val="baseline"/>
      </w:rPr>
    </w:lvl>
    <w:lvl w:ilvl="3" w:tplc="96A6D72C">
      <w:start w:val="1"/>
      <w:numFmt w:val="lowerRoman"/>
      <w:lvlText w:val="(%4)"/>
      <w:lvlJc w:val="left"/>
      <w:pPr>
        <w:tabs>
          <w:tab w:val="left" w:pos="864"/>
        </w:tabs>
        <w:ind w:left="2376" w:hanging="504"/>
      </w:pPr>
      <w:rPr>
        <w:rFonts w:hAnsi="Arial Unicode MS"/>
        <w:caps w:val="0"/>
        <w:smallCaps w:val="0"/>
        <w:strike w:val="0"/>
        <w:dstrike w:val="0"/>
        <w:outline w:val="0"/>
        <w:emboss w:val="0"/>
        <w:imprint w:val="0"/>
        <w:spacing w:val="0"/>
        <w:w w:val="100"/>
        <w:kern w:val="0"/>
        <w:position w:val="0"/>
        <w:highlight w:val="none"/>
        <w:vertAlign w:val="baseline"/>
      </w:rPr>
    </w:lvl>
    <w:lvl w:ilvl="4" w:tplc="3206758A">
      <w:start w:val="1"/>
      <w:numFmt w:val="lowerLetter"/>
      <w:lvlText w:val="%5."/>
      <w:lvlJc w:val="left"/>
      <w:pPr>
        <w:tabs>
          <w:tab w:val="left" w:pos="86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A815F0">
      <w:start w:val="1"/>
      <w:numFmt w:val="lowerRoman"/>
      <w:lvlText w:val="%6."/>
      <w:lvlJc w:val="left"/>
      <w:pPr>
        <w:tabs>
          <w:tab w:val="left" w:pos="864"/>
        </w:tabs>
        <w:ind w:left="57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65A8F2E">
      <w:start w:val="1"/>
      <w:numFmt w:val="decimal"/>
      <w:lvlText w:val="(%7)"/>
      <w:lvlJc w:val="left"/>
      <w:pPr>
        <w:tabs>
          <w:tab w:val="left" w:pos="864"/>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5EB794">
      <w:start w:val="1"/>
      <w:numFmt w:val="lowerLetter"/>
      <w:lvlText w:val="%8."/>
      <w:lvlJc w:val="left"/>
      <w:pPr>
        <w:tabs>
          <w:tab w:val="left" w:pos="864"/>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A6F634">
      <w:start w:val="1"/>
      <w:numFmt w:val="lowerRoman"/>
      <w:lvlText w:val="%9."/>
      <w:lvlJc w:val="left"/>
      <w:pPr>
        <w:tabs>
          <w:tab w:val="left" w:pos="864"/>
        </w:tabs>
        <w:ind w:left="79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1953909"/>
    <w:multiLevelType w:val="hybridMultilevel"/>
    <w:tmpl w:val="CC9C379C"/>
    <w:lvl w:ilvl="0" w:tplc="B516BAC2">
      <w:start w:val="2"/>
      <w:numFmt w:val="lowerLetter"/>
      <w:lvlText w:val="(%1)"/>
      <w:lvlJc w:val="left"/>
      <w:pPr>
        <w:ind w:left="63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B567A9"/>
    <w:multiLevelType w:val="hybridMultilevel"/>
    <w:tmpl w:val="ABB49EF6"/>
    <w:styleLink w:val="ImportedStyle7"/>
    <w:lvl w:ilvl="0" w:tplc="ABB49EF6">
      <w:start w:val="1"/>
      <w:numFmt w:val="lowerLetter"/>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7204FC">
      <w:start w:val="1"/>
      <w:numFmt w:val="lowerLetter"/>
      <w:lvlText w:val="(%2)"/>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9802D2">
      <w:start w:val="1"/>
      <w:numFmt w:val="lowerRoman"/>
      <w:lvlText w:val="(%3)"/>
      <w:lvlJc w:val="left"/>
      <w:pPr>
        <w:ind w:left="1095" w:hanging="285"/>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3" w:tplc="83E214D0">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AEFDB4">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86F8FC">
      <w:start w:val="1"/>
      <w:numFmt w:val="lowerRoman"/>
      <w:lvlText w:val="%6."/>
      <w:lvlJc w:val="left"/>
      <w:pPr>
        <w:ind w:left="360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986A8DC">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E04C9A">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949432">
      <w:start w:val="1"/>
      <w:numFmt w:val="lowerRoman"/>
      <w:lvlText w:val="%9."/>
      <w:lvlJc w:val="left"/>
      <w:pPr>
        <w:ind w:left="576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3E60886"/>
    <w:multiLevelType w:val="hybridMultilevel"/>
    <w:tmpl w:val="4C84B770"/>
    <w:styleLink w:val="ImportedStyle16"/>
    <w:lvl w:ilvl="0" w:tplc="F48C2BE0">
      <w:start w:val="1"/>
      <w:numFmt w:val="lowerLetter"/>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66CF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0A84E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E8A26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A252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42080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4BCB5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D274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E88AB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7195487"/>
    <w:multiLevelType w:val="multilevel"/>
    <w:tmpl w:val="A9BAF1D2"/>
    <w:lvl w:ilvl="0">
      <w:start w:val="1"/>
      <w:numFmt w:val="lowerLetter"/>
      <w:lvlText w:val="(%1)"/>
      <w:lvlJc w:val="left"/>
      <w:pPr>
        <w:ind w:left="774" w:hanging="504"/>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Roman"/>
      <w:lvlText w:val="(%2)"/>
      <w:lvlJc w:val="left"/>
      <w:pPr>
        <w:tabs>
          <w:tab w:val="left" w:pos="864"/>
        </w:tabs>
        <w:ind w:left="1314" w:hanging="50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tabs>
          <w:tab w:val="left" w:pos="864"/>
        </w:tabs>
        <w:ind w:left="1872"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tabs>
          <w:tab w:val="left" w:pos="864"/>
        </w:tabs>
        <w:ind w:left="2376" w:hanging="5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86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864"/>
        </w:tabs>
        <w:ind w:left="57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864"/>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864"/>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864"/>
        </w:tabs>
        <w:ind w:left="79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7B823AE"/>
    <w:multiLevelType w:val="hybridMultilevel"/>
    <w:tmpl w:val="DBBA1490"/>
    <w:lvl w:ilvl="0" w:tplc="6438539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181222B4"/>
    <w:multiLevelType w:val="hybridMultilevel"/>
    <w:tmpl w:val="D0D4EF50"/>
    <w:lvl w:ilvl="0" w:tplc="ACEC45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3C5ED2"/>
    <w:multiLevelType w:val="multilevel"/>
    <w:tmpl w:val="05AAAF46"/>
    <w:styleLink w:val="ImportedStyle351"/>
    <w:lvl w:ilvl="0">
      <w:start w:val="1"/>
      <w:numFmt w:val="lowerLetter"/>
      <w:lvlText w:val="(%1)"/>
      <w:lvlJc w:val="left"/>
      <w:pPr>
        <w:ind w:left="684" w:hanging="504"/>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int="default"/>
      </w:rPr>
    </w:lvl>
    <w:lvl w:ilvl="2">
      <w:start w:val="1"/>
      <w:numFmt w:val="upperLetter"/>
      <w:lvlText w:val="(%3)"/>
      <w:lvlJc w:val="left"/>
      <w:pPr>
        <w:tabs>
          <w:tab w:val="left" w:pos="774"/>
        </w:tabs>
        <w:ind w:left="1782"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tabs>
          <w:tab w:val="left" w:pos="774"/>
        </w:tabs>
        <w:ind w:left="2286" w:hanging="5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774"/>
        </w:tabs>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774"/>
        </w:tabs>
        <w:ind w:left="567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774"/>
        </w:tabs>
        <w:ind w:left="6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774"/>
        </w:tabs>
        <w:ind w:left="7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774"/>
        </w:tabs>
        <w:ind w:left="783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8906EFA"/>
    <w:multiLevelType w:val="hybridMultilevel"/>
    <w:tmpl w:val="5A829BEA"/>
    <w:lvl w:ilvl="0" w:tplc="305CA6FC">
      <w:start w:val="2"/>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E2347C"/>
    <w:multiLevelType w:val="hybridMultilevel"/>
    <w:tmpl w:val="4CB29996"/>
    <w:styleLink w:val="ImportedStyle22"/>
    <w:lvl w:ilvl="0" w:tplc="BB4CDEDE">
      <w:start w:val="1"/>
      <w:numFmt w:val="lowerLetter"/>
      <w:lvlText w:val="(%1)"/>
      <w:lvlJc w:val="left"/>
      <w:pPr>
        <w:ind w:left="774" w:hanging="504"/>
      </w:pPr>
      <w:rPr>
        <w:rFonts w:hAnsi="Arial Unicode MS"/>
        <w:caps w:val="0"/>
        <w:smallCaps w:val="0"/>
        <w:strike w:val="0"/>
        <w:dstrike w:val="0"/>
        <w:outline w:val="0"/>
        <w:emboss w:val="0"/>
        <w:imprint w:val="0"/>
        <w:spacing w:val="0"/>
        <w:w w:val="100"/>
        <w:kern w:val="0"/>
        <w:position w:val="0"/>
        <w:highlight w:val="none"/>
        <w:vertAlign w:val="baseline"/>
      </w:rPr>
    </w:lvl>
    <w:lvl w:ilvl="1" w:tplc="69F433D6">
      <w:start w:val="1"/>
      <w:numFmt w:val="lowerRoman"/>
      <w:lvlText w:val="(%2)"/>
      <w:lvlJc w:val="left"/>
      <w:pPr>
        <w:ind w:left="149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514E33E">
      <w:start w:val="1"/>
      <w:numFmt w:val="upperLetter"/>
      <w:lvlText w:val="(%3)"/>
      <w:lvlJc w:val="left"/>
      <w:pPr>
        <w:tabs>
          <w:tab w:val="left" w:pos="1314"/>
        </w:tabs>
        <w:ind w:left="187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7362E0C">
      <w:start w:val="1"/>
      <w:numFmt w:val="lowerRoman"/>
      <w:lvlText w:val="(%4)"/>
      <w:lvlJc w:val="left"/>
      <w:pPr>
        <w:tabs>
          <w:tab w:val="left" w:pos="1314"/>
        </w:tabs>
        <w:ind w:left="2376"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20EB2C2">
      <w:start w:val="1"/>
      <w:numFmt w:val="lowerLetter"/>
      <w:lvlText w:val="%5."/>
      <w:lvlJc w:val="left"/>
      <w:pPr>
        <w:tabs>
          <w:tab w:val="left" w:pos="131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FD4EBA8">
      <w:start w:val="1"/>
      <w:numFmt w:val="lowerRoman"/>
      <w:lvlText w:val="%6."/>
      <w:lvlJc w:val="left"/>
      <w:pPr>
        <w:tabs>
          <w:tab w:val="left" w:pos="1314"/>
        </w:tabs>
        <w:ind w:left="57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426CB2">
      <w:start w:val="1"/>
      <w:numFmt w:val="decimal"/>
      <w:lvlText w:val="(%7)"/>
      <w:lvlJc w:val="left"/>
      <w:pPr>
        <w:tabs>
          <w:tab w:val="left" w:pos="1314"/>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6AB9BC">
      <w:start w:val="1"/>
      <w:numFmt w:val="lowerLetter"/>
      <w:lvlText w:val="%8."/>
      <w:lvlJc w:val="left"/>
      <w:pPr>
        <w:tabs>
          <w:tab w:val="left" w:pos="1314"/>
        </w:tabs>
        <w:ind w:left="72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D521F50">
      <w:start w:val="1"/>
      <w:numFmt w:val="lowerRoman"/>
      <w:lvlText w:val="%9."/>
      <w:lvlJc w:val="left"/>
      <w:pPr>
        <w:tabs>
          <w:tab w:val="left" w:pos="1314"/>
        </w:tabs>
        <w:ind w:left="79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A236A8B"/>
    <w:multiLevelType w:val="hybridMultilevel"/>
    <w:tmpl w:val="7EF84FA4"/>
    <w:numStyleLink w:val="ImportedStyle21"/>
  </w:abstractNum>
  <w:abstractNum w:abstractNumId="25" w15:restartNumberingAfterBreak="0">
    <w:nsid w:val="1A600A57"/>
    <w:multiLevelType w:val="hybridMultilevel"/>
    <w:tmpl w:val="A038EAF0"/>
    <w:styleLink w:val="ImportedStyle17"/>
    <w:lvl w:ilvl="0" w:tplc="97DEBFCA">
      <w:start w:val="1"/>
      <w:numFmt w:val="lowerLetter"/>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BA43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6CB84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326C2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4082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AA10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934EE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4809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E2D1D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C09428F"/>
    <w:multiLevelType w:val="hybridMultilevel"/>
    <w:tmpl w:val="41FE0CC0"/>
    <w:styleLink w:val="ImportedStyle4"/>
    <w:lvl w:ilvl="0" w:tplc="7F48819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0E0E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846C1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66E17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246E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E2CE2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7B49B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D677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92CA7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CB44D45"/>
    <w:multiLevelType w:val="multilevel"/>
    <w:tmpl w:val="A9BAF1D2"/>
    <w:lvl w:ilvl="0">
      <w:start w:val="1"/>
      <w:numFmt w:val="lowerLetter"/>
      <w:lvlText w:val="(%1)"/>
      <w:lvlJc w:val="left"/>
      <w:pPr>
        <w:ind w:left="684" w:hanging="504"/>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Roman"/>
      <w:lvlText w:val="(%2)"/>
      <w:lvlJc w:val="left"/>
      <w:pPr>
        <w:tabs>
          <w:tab w:val="left" w:pos="774"/>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tabs>
          <w:tab w:val="left" w:pos="774"/>
        </w:tabs>
        <w:ind w:left="1782"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tabs>
          <w:tab w:val="left" w:pos="774"/>
        </w:tabs>
        <w:ind w:left="2286" w:hanging="5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774"/>
        </w:tabs>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774"/>
        </w:tabs>
        <w:ind w:left="567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774"/>
        </w:tabs>
        <w:ind w:left="6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774"/>
        </w:tabs>
        <w:ind w:left="7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774"/>
        </w:tabs>
        <w:ind w:left="783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E2768EB"/>
    <w:multiLevelType w:val="hybridMultilevel"/>
    <w:tmpl w:val="96DE5666"/>
    <w:lvl w:ilvl="0" w:tplc="6438539E">
      <w:start w:val="1"/>
      <w:numFmt w:val="lowerLetter"/>
      <w:lvlText w:val="(%1)"/>
      <w:lvlJc w:val="left"/>
      <w:pPr>
        <w:ind w:left="720" w:hanging="360"/>
      </w:pPr>
      <w:rPr>
        <w:rFonts w:hint="default"/>
      </w:rPr>
    </w:lvl>
    <w:lvl w:ilvl="1" w:tplc="A650C0E8">
      <w:start w:val="1"/>
      <w:numFmt w:val="lowerRoman"/>
      <w:lvlText w:val="(%2)"/>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5E0299"/>
    <w:multiLevelType w:val="hybridMultilevel"/>
    <w:tmpl w:val="CC9C379C"/>
    <w:lvl w:ilvl="0" w:tplc="B516BAC2">
      <w:start w:val="2"/>
      <w:numFmt w:val="lowerLetter"/>
      <w:lvlText w:val="(%1)"/>
      <w:lvlJc w:val="left"/>
      <w:pPr>
        <w:ind w:left="63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884367"/>
    <w:multiLevelType w:val="hybridMultilevel"/>
    <w:tmpl w:val="F5AEBA32"/>
    <w:styleLink w:val="ImportedStyle13"/>
    <w:lvl w:ilvl="0" w:tplc="89E0F50E">
      <w:start w:val="1"/>
      <w:numFmt w:val="lowerLetter"/>
      <w:lvlText w:val="(%1)"/>
      <w:lvlJc w:val="left"/>
      <w:pPr>
        <w:ind w:left="864" w:hanging="504"/>
      </w:pPr>
      <w:rPr>
        <w:rFonts w:hAnsi="Arial Unicode MS"/>
        <w:caps w:val="0"/>
        <w:smallCaps w:val="0"/>
        <w:strike w:val="0"/>
        <w:dstrike w:val="0"/>
        <w:outline w:val="0"/>
        <w:emboss w:val="0"/>
        <w:imprint w:val="0"/>
        <w:spacing w:val="0"/>
        <w:w w:val="100"/>
        <w:kern w:val="0"/>
        <w:position w:val="0"/>
        <w:highlight w:val="none"/>
        <w:vertAlign w:val="baseline"/>
      </w:rPr>
    </w:lvl>
    <w:lvl w:ilvl="1" w:tplc="AFD40DB2">
      <w:start w:val="1"/>
      <w:numFmt w:val="lowerRoman"/>
      <w:lvlText w:val="(%2)"/>
      <w:lvlJc w:val="left"/>
      <w:pPr>
        <w:tabs>
          <w:tab w:val="left" w:pos="864"/>
        </w:tabs>
        <w:ind w:left="1314" w:hanging="504"/>
      </w:pPr>
      <w:rPr>
        <w:rFonts w:hAnsi="Arial Unicode MS"/>
        <w:caps w:val="0"/>
        <w:smallCaps w:val="0"/>
        <w:strike w:val="0"/>
        <w:dstrike w:val="0"/>
        <w:outline w:val="0"/>
        <w:emboss w:val="0"/>
        <w:imprint w:val="0"/>
        <w:spacing w:val="0"/>
        <w:w w:val="100"/>
        <w:kern w:val="0"/>
        <w:position w:val="0"/>
        <w:highlight w:val="none"/>
        <w:vertAlign w:val="baseline"/>
      </w:rPr>
    </w:lvl>
    <w:lvl w:ilvl="2" w:tplc="CA72FEC4">
      <w:start w:val="1"/>
      <w:numFmt w:val="upperLetter"/>
      <w:lvlText w:val="(%3)"/>
      <w:lvlJc w:val="left"/>
      <w:pPr>
        <w:tabs>
          <w:tab w:val="left" w:pos="864"/>
        </w:tabs>
        <w:ind w:left="1872" w:hanging="504"/>
      </w:pPr>
      <w:rPr>
        <w:rFonts w:hAnsi="Arial Unicode MS"/>
        <w:caps w:val="0"/>
        <w:smallCaps w:val="0"/>
        <w:strike w:val="0"/>
        <w:dstrike w:val="0"/>
        <w:outline w:val="0"/>
        <w:emboss w:val="0"/>
        <w:imprint w:val="0"/>
        <w:spacing w:val="0"/>
        <w:w w:val="100"/>
        <w:kern w:val="0"/>
        <w:position w:val="0"/>
        <w:highlight w:val="none"/>
        <w:vertAlign w:val="baseline"/>
      </w:rPr>
    </w:lvl>
    <w:lvl w:ilvl="3" w:tplc="5520443E">
      <w:start w:val="1"/>
      <w:numFmt w:val="lowerRoman"/>
      <w:lvlText w:val="(%4)"/>
      <w:lvlJc w:val="left"/>
      <w:pPr>
        <w:tabs>
          <w:tab w:val="left" w:pos="864"/>
        </w:tabs>
        <w:ind w:left="2376" w:hanging="504"/>
      </w:pPr>
      <w:rPr>
        <w:rFonts w:hAnsi="Arial Unicode MS"/>
        <w:caps w:val="0"/>
        <w:smallCaps w:val="0"/>
        <w:strike w:val="0"/>
        <w:dstrike w:val="0"/>
        <w:outline w:val="0"/>
        <w:emboss w:val="0"/>
        <w:imprint w:val="0"/>
        <w:spacing w:val="0"/>
        <w:w w:val="100"/>
        <w:kern w:val="0"/>
        <w:position w:val="0"/>
        <w:highlight w:val="none"/>
        <w:vertAlign w:val="baseline"/>
      </w:rPr>
    </w:lvl>
    <w:lvl w:ilvl="4" w:tplc="4F6AFC72">
      <w:start w:val="1"/>
      <w:numFmt w:val="lowerLetter"/>
      <w:lvlText w:val="%5."/>
      <w:lvlJc w:val="left"/>
      <w:pPr>
        <w:tabs>
          <w:tab w:val="left" w:pos="86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ACB112">
      <w:start w:val="1"/>
      <w:numFmt w:val="lowerRoman"/>
      <w:lvlText w:val="%6."/>
      <w:lvlJc w:val="left"/>
      <w:pPr>
        <w:tabs>
          <w:tab w:val="left" w:pos="864"/>
        </w:tabs>
        <w:ind w:left="57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236497C">
      <w:start w:val="1"/>
      <w:numFmt w:val="decimal"/>
      <w:lvlText w:val="(%7)"/>
      <w:lvlJc w:val="left"/>
      <w:pPr>
        <w:tabs>
          <w:tab w:val="left" w:pos="864"/>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12A70E">
      <w:start w:val="1"/>
      <w:numFmt w:val="lowerLetter"/>
      <w:lvlText w:val="%8."/>
      <w:lvlJc w:val="left"/>
      <w:pPr>
        <w:tabs>
          <w:tab w:val="left" w:pos="864"/>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32D660">
      <w:start w:val="1"/>
      <w:numFmt w:val="lowerRoman"/>
      <w:lvlText w:val="%9."/>
      <w:lvlJc w:val="left"/>
      <w:pPr>
        <w:tabs>
          <w:tab w:val="left" w:pos="864"/>
        </w:tabs>
        <w:ind w:left="79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55B4761"/>
    <w:multiLevelType w:val="hybridMultilevel"/>
    <w:tmpl w:val="2AA0C240"/>
    <w:styleLink w:val="ImportedStyle18"/>
    <w:lvl w:ilvl="0" w:tplc="AEDA83CE">
      <w:start w:val="1"/>
      <w:numFmt w:val="lowerLetter"/>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8294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78CF9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C6A68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5C6F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B4871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938A0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6AD6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F0FA5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7AE7DFC"/>
    <w:multiLevelType w:val="hybridMultilevel"/>
    <w:tmpl w:val="2AA0C240"/>
    <w:numStyleLink w:val="ImportedStyle18"/>
  </w:abstractNum>
  <w:abstractNum w:abstractNumId="33" w15:restartNumberingAfterBreak="0">
    <w:nsid w:val="2884049B"/>
    <w:multiLevelType w:val="hybridMultilevel"/>
    <w:tmpl w:val="B0B6CD3E"/>
    <w:styleLink w:val="ImportedStyle36"/>
    <w:lvl w:ilvl="0" w:tplc="69904C28">
      <w:start w:val="1"/>
      <w:numFmt w:val="lowerLetter"/>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C2CF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B41B2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9505C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A8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6C5B5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526C6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F2D3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70404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89B7CB9"/>
    <w:multiLevelType w:val="hybridMultilevel"/>
    <w:tmpl w:val="15861D94"/>
    <w:numStyleLink w:val="ImportedStyle15"/>
  </w:abstractNum>
  <w:abstractNum w:abstractNumId="35" w15:restartNumberingAfterBreak="0">
    <w:nsid w:val="290739F5"/>
    <w:multiLevelType w:val="hybridMultilevel"/>
    <w:tmpl w:val="3B48BB0C"/>
    <w:styleLink w:val="ImportedStyle1"/>
    <w:lvl w:ilvl="0" w:tplc="741A860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F46CD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30C0D2">
      <w:start w:val="1"/>
      <w:numFmt w:val="lowerRoman"/>
      <w:lvlText w:val="%3."/>
      <w:lvlJc w:val="left"/>
      <w:pPr>
        <w:tabs>
          <w:tab w:val="left" w:pos="72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040696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4C96B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8619DE">
      <w:start w:val="1"/>
      <w:numFmt w:val="lowerRoman"/>
      <w:lvlText w:val="%6."/>
      <w:lvlJc w:val="left"/>
      <w:pPr>
        <w:tabs>
          <w:tab w:val="left" w:pos="72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E96197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9AC05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28CDE0">
      <w:start w:val="1"/>
      <w:numFmt w:val="lowerRoman"/>
      <w:lvlText w:val="%9."/>
      <w:lvlJc w:val="left"/>
      <w:pPr>
        <w:tabs>
          <w:tab w:val="left" w:pos="72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92402F2"/>
    <w:multiLevelType w:val="hybridMultilevel"/>
    <w:tmpl w:val="B0B6CD3E"/>
    <w:numStyleLink w:val="ImportedStyle36"/>
  </w:abstractNum>
  <w:abstractNum w:abstractNumId="37" w15:restartNumberingAfterBreak="0">
    <w:nsid w:val="297B1BAC"/>
    <w:multiLevelType w:val="hybridMultilevel"/>
    <w:tmpl w:val="9AF085C6"/>
    <w:lvl w:ilvl="0" w:tplc="10A86612">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3D00E2"/>
    <w:multiLevelType w:val="hybridMultilevel"/>
    <w:tmpl w:val="A79C93E8"/>
    <w:lvl w:ilvl="0" w:tplc="A650C0E8">
      <w:start w:val="1"/>
      <w:numFmt w:val="lowerRoman"/>
      <w:lvlText w:val="(%1)"/>
      <w:lvlJc w:val="left"/>
      <w:pPr>
        <w:ind w:left="126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02802F76">
      <w:start w:val="1"/>
      <w:numFmt w:val="lowerLetter"/>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946C5A">
      <w:start w:val="1"/>
      <w:numFmt w:val="lowerRoman"/>
      <w:lvlText w:val="%3."/>
      <w:lvlJc w:val="left"/>
      <w:pPr>
        <w:ind w:left="27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BA8EEEA">
      <w:start w:val="1"/>
      <w:numFmt w:val="decimal"/>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EC3276">
      <w:start w:val="1"/>
      <w:numFmt w:val="lowerLetter"/>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92E8D4">
      <w:start w:val="1"/>
      <w:numFmt w:val="lowerRoman"/>
      <w:lvlText w:val="%6."/>
      <w:lvlJc w:val="left"/>
      <w:pPr>
        <w:ind w:left="48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C50D7E4">
      <w:start w:val="1"/>
      <w:numFmt w:val="decimal"/>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229F74">
      <w:start w:val="1"/>
      <w:numFmt w:val="lowerLetter"/>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4C7334">
      <w:start w:val="1"/>
      <w:numFmt w:val="lowerRoman"/>
      <w:lvlText w:val="%9."/>
      <w:lvlJc w:val="left"/>
      <w:pPr>
        <w:ind w:left="70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C90413E"/>
    <w:multiLevelType w:val="hybridMultilevel"/>
    <w:tmpl w:val="267E098E"/>
    <w:styleLink w:val="ImportedStyle361"/>
    <w:lvl w:ilvl="0" w:tplc="ACC6B986">
      <w:start w:val="1"/>
      <w:numFmt w:val="lowerLetter"/>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40B8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52CCA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ECCC0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E447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B6429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06CA7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D01B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2C0E0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D3623F2"/>
    <w:multiLevelType w:val="hybridMultilevel"/>
    <w:tmpl w:val="76284320"/>
    <w:styleLink w:val="ImportedStyle40"/>
    <w:lvl w:ilvl="0" w:tplc="B5F85BA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908F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CEAFD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A72A4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F06B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70AB8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C6239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3697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D0D40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E0E1C87"/>
    <w:multiLevelType w:val="multilevel"/>
    <w:tmpl w:val="A9BAF1D2"/>
    <w:lvl w:ilvl="0">
      <w:start w:val="1"/>
      <w:numFmt w:val="lowerLetter"/>
      <w:lvlText w:val="(%1)"/>
      <w:lvlJc w:val="left"/>
      <w:pPr>
        <w:ind w:left="774" w:hanging="504"/>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Roman"/>
      <w:lvlText w:val="(%2)"/>
      <w:lvlJc w:val="left"/>
      <w:pPr>
        <w:tabs>
          <w:tab w:val="left" w:pos="864"/>
        </w:tabs>
        <w:ind w:left="1314" w:hanging="50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tabs>
          <w:tab w:val="left" w:pos="864"/>
        </w:tabs>
        <w:ind w:left="1872"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tabs>
          <w:tab w:val="left" w:pos="864"/>
        </w:tabs>
        <w:ind w:left="2376" w:hanging="5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86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864"/>
        </w:tabs>
        <w:ind w:left="57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864"/>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864"/>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864"/>
        </w:tabs>
        <w:ind w:left="79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F7D7AB3"/>
    <w:multiLevelType w:val="hybridMultilevel"/>
    <w:tmpl w:val="0C80F562"/>
    <w:lvl w:ilvl="0" w:tplc="C494FC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13628C7"/>
    <w:multiLevelType w:val="hybridMultilevel"/>
    <w:tmpl w:val="5A829BEA"/>
    <w:lvl w:ilvl="0" w:tplc="305CA6FC">
      <w:start w:val="2"/>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35E5EB0"/>
    <w:multiLevelType w:val="hybridMultilevel"/>
    <w:tmpl w:val="5A829BEA"/>
    <w:lvl w:ilvl="0" w:tplc="305CA6FC">
      <w:start w:val="2"/>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3AF7E66"/>
    <w:multiLevelType w:val="hybridMultilevel"/>
    <w:tmpl w:val="A038EAF0"/>
    <w:numStyleLink w:val="ImportedStyle17"/>
  </w:abstractNum>
  <w:abstractNum w:abstractNumId="46" w15:restartNumberingAfterBreak="0">
    <w:nsid w:val="35221A65"/>
    <w:multiLevelType w:val="hybridMultilevel"/>
    <w:tmpl w:val="7006F92E"/>
    <w:styleLink w:val="ImportedStyle25"/>
    <w:lvl w:ilvl="0" w:tplc="E99EF5A0">
      <w:start w:val="1"/>
      <w:numFmt w:val="lowerLetter"/>
      <w:lvlText w:val="(%1)"/>
      <w:lvlJc w:val="left"/>
      <w:pPr>
        <w:ind w:left="774" w:hanging="504"/>
      </w:pPr>
      <w:rPr>
        <w:rFonts w:hAnsi="Arial Unicode MS"/>
        <w:caps w:val="0"/>
        <w:smallCaps w:val="0"/>
        <w:strike w:val="0"/>
        <w:dstrike w:val="0"/>
        <w:outline w:val="0"/>
        <w:emboss w:val="0"/>
        <w:imprint w:val="0"/>
        <w:spacing w:val="0"/>
        <w:w w:val="100"/>
        <w:kern w:val="0"/>
        <w:position w:val="0"/>
        <w:highlight w:val="none"/>
        <w:vertAlign w:val="baseline"/>
      </w:rPr>
    </w:lvl>
    <w:lvl w:ilvl="1" w:tplc="85020F58">
      <w:start w:val="1"/>
      <w:numFmt w:val="lowerRoman"/>
      <w:lvlText w:val="(%2)"/>
      <w:lvlJc w:val="left"/>
      <w:pPr>
        <w:tabs>
          <w:tab w:val="left" w:pos="864"/>
        </w:tabs>
        <w:ind w:left="1314" w:hanging="504"/>
      </w:pPr>
      <w:rPr>
        <w:rFonts w:hAnsi="Arial Unicode MS"/>
        <w:caps w:val="0"/>
        <w:smallCaps w:val="0"/>
        <w:strike w:val="0"/>
        <w:dstrike w:val="0"/>
        <w:outline w:val="0"/>
        <w:emboss w:val="0"/>
        <w:imprint w:val="0"/>
        <w:spacing w:val="0"/>
        <w:w w:val="100"/>
        <w:kern w:val="0"/>
        <w:position w:val="0"/>
        <w:highlight w:val="none"/>
        <w:vertAlign w:val="baseline"/>
      </w:rPr>
    </w:lvl>
    <w:lvl w:ilvl="2" w:tplc="21FC4A4A">
      <w:start w:val="1"/>
      <w:numFmt w:val="upperLetter"/>
      <w:lvlText w:val="(%3)"/>
      <w:lvlJc w:val="left"/>
      <w:pPr>
        <w:tabs>
          <w:tab w:val="left" w:pos="864"/>
        </w:tabs>
        <w:ind w:left="1872" w:hanging="504"/>
      </w:pPr>
      <w:rPr>
        <w:rFonts w:hAnsi="Arial Unicode MS"/>
        <w:caps w:val="0"/>
        <w:smallCaps w:val="0"/>
        <w:strike w:val="0"/>
        <w:dstrike w:val="0"/>
        <w:outline w:val="0"/>
        <w:emboss w:val="0"/>
        <w:imprint w:val="0"/>
        <w:spacing w:val="0"/>
        <w:w w:val="100"/>
        <w:kern w:val="0"/>
        <w:position w:val="0"/>
        <w:highlight w:val="none"/>
        <w:vertAlign w:val="baseline"/>
      </w:rPr>
    </w:lvl>
    <w:lvl w:ilvl="3" w:tplc="4D0E8F92">
      <w:start w:val="1"/>
      <w:numFmt w:val="lowerRoman"/>
      <w:lvlText w:val="(%4)"/>
      <w:lvlJc w:val="left"/>
      <w:pPr>
        <w:tabs>
          <w:tab w:val="left" w:pos="864"/>
        </w:tabs>
        <w:ind w:left="2376" w:hanging="504"/>
      </w:pPr>
      <w:rPr>
        <w:rFonts w:hAnsi="Arial Unicode MS"/>
        <w:caps w:val="0"/>
        <w:smallCaps w:val="0"/>
        <w:strike w:val="0"/>
        <w:dstrike w:val="0"/>
        <w:outline w:val="0"/>
        <w:emboss w:val="0"/>
        <w:imprint w:val="0"/>
        <w:spacing w:val="0"/>
        <w:w w:val="100"/>
        <w:kern w:val="0"/>
        <w:position w:val="0"/>
        <w:highlight w:val="none"/>
        <w:vertAlign w:val="baseline"/>
      </w:rPr>
    </w:lvl>
    <w:lvl w:ilvl="4" w:tplc="45AC6250">
      <w:start w:val="1"/>
      <w:numFmt w:val="lowerLetter"/>
      <w:lvlText w:val="%5."/>
      <w:lvlJc w:val="left"/>
      <w:pPr>
        <w:tabs>
          <w:tab w:val="left" w:pos="86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547A08">
      <w:start w:val="1"/>
      <w:numFmt w:val="lowerRoman"/>
      <w:lvlText w:val="%6."/>
      <w:lvlJc w:val="left"/>
      <w:pPr>
        <w:tabs>
          <w:tab w:val="left" w:pos="864"/>
        </w:tabs>
        <w:ind w:left="57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A00B4FC">
      <w:start w:val="1"/>
      <w:numFmt w:val="decimal"/>
      <w:lvlText w:val="(%7)"/>
      <w:lvlJc w:val="left"/>
      <w:pPr>
        <w:tabs>
          <w:tab w:val="left" w:pos="864"/>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AA8DB4">
      <w:start w:val="1"/>
      <w:numFmt w:val="lowerLetter"/>
      <w:lvlText w:val="%8."/>
      <w:lvlJc w:val="left"/>
      <w:pPr>
        <w:tabs>
          <w:tab w:val="left" w:pos="864"/>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7E5692">
      <w:start w:val="1"/>
      <w:numFmt w:val="lowerRoman"/>
      <w:lvlText w:val="%9."/>
      <w:lvlJc w:val="left"/>
      <w:pPr>
        <w:tabs>
          <w:tab w:val="left" w:pos="864"/>
        </w:tabs>
        <w:ind w:left="79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35D903D9"/>
    <w:multiLevelType w:val="hybridMultilevel"/>
    <w:tmpl w:val="5E34496C"/>
    <w:numStyleLink w:val="ImportedStyle5"/>
  </w:abstractNum>
  <w:abstractNum w:abstractNumId="48" w15:restartNumberingAfterBreak="0">
    <w:nsid w:val="361F0F1A"/>
    <w:multiLevelType w:val="hybridMultilevel"/>
    <w:tmpl w:val="1AAC799C"/>
    <w:styleLink w:val="ImportedStyle32"/>
    <w:lvl w:ilvl="0" w:tplc="F79CE606">
      <w:start w:val="1"/>
      <w:numFmt w:val="lowerLetter"/>
      <w:lvlText w:val="(%1)"/>
      <w:lvlJc w:val="left"/>
      <w:pPr>
        <w:ind w:left="864" w:hanging="504"/>
      </w:pPr>
      <w:rPr>
        <w:rFonts w:hAnsi="Arial Unicode MS"/>
        <w:caps w:val="0"/>
        <w:smallCaps w:val="0"/>
        <w:strike w:val="0"/>
        <w:dstrike w:val="0"/>
        <w:outline w:val="0"/>
        <w:emboss w:val="0"/>
        <w:imprint w:val="0"/>
        <w:spacing w:val="0"/>
        <w:w w:val="100"/>
        <w:kern w:val="0"/>
        <w:position w:val="0"/>
        <w:highlight w:val="none"/>
        <w:vertAlign w:val="baseline"/>
      </w:rPr>
    </w:lvl>
    <w:lvl w:ilvl="1" w:tplc="262479A0">
      <w:start w:val="1"/>
      <w:numFmt w:val="lowerRoman"/>
      <w:lvlText w:val="(%2)"/>
      <w:lvlJc w:val="left"/>
      <w:pPr>
        <w:tabs>
          <w:tab w:val="left" w:pos="864"/>
        </w:tabs>
        <w:ind w:left="1314" w:hanging="504"/>
      </w:pPr>
      <w:rPr>
        <w:rFonts w:hAnsi="Arial Unicode MS"/>
        <w:caps w:val="0"/>
        <w:smallCaps w:val="0"/>
        <w:strike w:val="0"/>
        <w:dstrike w:val="0"/>
        <w:outline w:val="0"/>
        <w:emboss w:val="0"/>
        <w:imprint w:val="0"/>
        <w:spacing w:val="0"/>
        <w:w w:val="100"/>
        <w:kern w:val="0"/>
        <w:position w:val="0"/>
        <w:highlight w:val="none"/>
        <w:vertAlign w:val="baseline"/>
      </w:rPr>
    </w:lvl>
    <w:lvl w:ilvl="2" w:tplc="89FCEEAC">
      <w:start w:val="1"/>
      <w:numFmt w:val="upperLetter"/>
      <w:lvlText w:val="(%3)"/>
      <w:lvlJc w:val="left"/>
      <w:pPr>
        <w:tabs>
          <w:tab w:val="left" w:pos="864"/>
        </w:tabs>
        <w:ind w:left="1872" w:hanging="504"/>
      </w:pPr>
      <w:rPr>
        <w:rFonts w:hAnsi="Arial Unicode MS"/>
        <w:caps w:val="0"/>
        <w:smallCaps w:val="0"/>
        <w:strike w:val="0"/>
        <w:dstrike w:val="0"/>
        <w:outline w:val="0"/>
        <w:emboss w:val="0"/>
        <w:imprint w:val="0"/>
        <w:spacing w:val="0"/>
        <w:w w:val="100"/>
        <w:kern w:val="0"/>
        <w:position w:val="0"/>
        <w:highlight w:val="none"/>
        <w:vertAlign w:val="baseline"/>
      </w:rPr>
    </w:lvl>
    <w:lvl w:ilvl="3" w:tplc="E556C42E">
      <w:start w:val="1"/>
      <w:numFmt w:val="lowerRoman"/>
      <w:lvlText w:val="(%4)"/>
      <w:lvlJc w:val="left"/>
      <w:pPr>
        <w:tabs>
          <w:tab w:val="left" w:pos="864"/>
        </w:tabs>
        <w:ind w:left="2376" w:hanging="504"/>
      </w:pPr>
      <w:rPr>
        <w:rFonts w:hAnsi="Arial Unicode MS"/>
        <w:caps w:val="0"/>
        <w:smallCaps w:val="0"/>
        <w:strike w:val="0"/>
        <w:dstrike w:val="0"/>
        <w:outline w:val="0"/>
        <w:emboss w:val="0"/>
        <w:imprint w:val="0"/>
        <w:spacing w:val="0"/>
        <w:w w:val="100"/>
        <w:kern w:val="0"/>
        <w:position w:val="0"/>
        <w:highlight w:val="none"/>
        <w:vertAlign w:val="baseline"/>
      </w:rPr>
    </w:lvl>
    <w:lvl w:ilvl="4" w:tplc="B4ACCDE2">
      <w:start w:val="1"/>
      <w:numFmt w:val="lowerLetter"/>
      <w:lvlText w:val="%5."/>
      <w:lvlJc w:val="left"/>
      <w:pPr>
        <w:tabs>
          <w:tab w:val="left" w:pos="86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ACC95C">
      <w:start w:val="1"/>
      <w:numFmt w:val="lowerRoman"/>
      <w:lvlText w:val="%6."/>
      <w:lvlJc w:val="left"/>
      <w:pPr>
        <w:tabs>
          <w:tab w:val="left" w:pos="864"/>
        </w:tabs>
        <w:ind w:left="57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094302A">
      <w:start w:val="1"/>
      <w:numFmt w:val="decimal"/>
      <w:lvlText w:val="(%7)"/>
      <w:lvlJc w:val="left"/>
      <w:pPr>
        <w:tabs>
          <w:tab w:val="left" w:pos="864"/>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06C66C">
      <w:start w:val="1"/>
      <w:numFmt w:val="lowerLetter"/>
      <w:lvlText w:val="%8."/>
      <w:lvlJc w:val="left"/>
      <w:pPr>
        <w:tabs>
          <w:tab w:val="left" w:pos="864"/>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46AAEA">
      <w:start w:val="1"/>
      <w:numFmt w:val="lowerRoman"/>
      <w:lvlText w:val="%9."/>
      <w:lvlJc w:val="left"/>
      <w:pPr>
        <w:tabs>
          <w:tab w:val="left" w:pos="864"/>
        </w:tabs>
        <w:ind w:left="79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8A37848"/>
    <w:multiLevelType w:val="hybridMultilevel"/>
    <w:tmpl w:val="5E34496C"/>
    <w:styleLink w:val="ImportedStyle5"/>
    <w:lvl w:ilvl="0" w:tplc="29AE660C">
      <w:start w:val="1"/>
      <w:numFmt w:val="lowerLetter"/>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90FE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3ED6A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7BCC9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2080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E2847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B9E85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B0F0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922CC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38AE3368"/>
    <w:multiLevelType w:val="hybridMultilevel"/>
    <w:tmpl w:val="3B48BB0C"/>
    <w:styleLink w:val="ImportedStyle321"/>
    <w:lvl w:ilvl="0" w:tplc="D3668F7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7AC75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AA306C">
      <w:start w:val="1"/>
      <w:numFmt w:val="lowerRoman"/>
      <w:lvlText w:val="%3."/>
      <w:lvlJc w:val="left"/>
      <w:pPr>
        <w:tabs>
          <w:tab w:val="left" w:pos="72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BC24F2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241EC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70E988">
      <w:start w:val="1"/>
      <w:numFmt w:val="lowerRoman"/>
      <w:lvlText w:val="%6."/>
      <w:lvlJc w:val="left"/>
      <w:pPr>
        <w:tabs>
          <w:tab w:val="left" w:pos="72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872DCC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04310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EEC5B6">
      <w:start w:val="1"/>
      <w:numFmt w:val="lowerRoman"/>
      <w:lvlText w:val="%9."/>
      <w:lvlJc w:val="left"/>
      <w:pPr>
        <w:tabs>
          <w:tab w:val="left" w:pos="72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9C8670C"/>
    <w:multiLevelType w:val="hybridMultilevel"/>
    <w:tmpl w:val="0A84E4AC"/>
    <w:styleLink w:val="ImportedStyle10"/>
    <w:lvl w:ilvl="0" w:tplc="3368A71C">
      <w:start w:val="1"/>
      <w:numFmt w:val="lowerLetter"/>
      <w:lvlText w:val="(%1)"/>
      <w:lvlJc w:val="left"/>
      <w:pPr>
        <w:ind w:left="774" w:hanging="504"/>
      </w:pPr>
      <w:rPr>
        <w:rFonts w:hAnsi="Arial Unicode MS"/>
        <w:caps w:val="0"/>
        <w:smallCaps w:val="0"/>
        <w:strike w:val="0"/>
        <w:dstrike w:val="0"/>
        <w:outline w:val="0"/>
        <w:emboss w:val="0"/>
        <w:imprint w:val="0"/>
        <w:spacing w:val="0"/>
        <w:w w:val="100"/>
        <w:kern w:val="0"/>
        <w:position w:val="0"/>
        <w:highlight w:val="none"/>
        <w:vertAlign w:val="baseline"/>
      </w:rPr>
    </w:lvl>
    <w:lvl w:ilvl="1" w:tplc="54C21440">
      <w:start w:val="1"/>
      <w:numFmt w:val="lowerRoman"/>
      <w:lvlText w:val="(%2)"/>
      <w:lvlJc w:val="left"/>
      <w:pPr>
        <w:tabs>
          <w:tab w:val="left" w:pos="864"/>
        </w:tabs>
        <w:ind w:left="1314" w:hanging="504"/>
      </w:pPr>
      <w:rPr>
        <w:rFonts w:hAnsi="Arial Unicode MS"/>
        <w:caps w:val="0"/>
        <w:smallCaps w:val="0"/>
        <w:strike w:val="0"/>
        <w:dstrike w:val="0"/>
        <w:outline w:val="0"/>
        <w:emboss w:val="0"/>
        <w:imprint w:val="0"/>
        <w:spacing w:val="0"/>
        <w:w w:val="100"/>
        <w:kern w:val="0"/>
        <w:position w:val="0"/>
        <w:highlight w:val="none"/>
        <w:vertAlign w:val="baseline"/>
      </w:rPr>
    </w:lvl>
    <w:lvl w:ilvl="2" w:tplc="17B4BF56">
      <w:start w:val="1"/>
      <w:numFmt w:val="upperLetter"/>
      <w:lvlText w:val="(%3)"/>
      <w:lvlJc w:val="left"/>
      <w:pPr>
        <w:tabs>
          <w:tab w:val="left" w:pos="864"/>
        </w:tabs>
        <w:ind w:left="1872" w:hanging="504"/>
      </w:pPr>
      <w:rPr>
        <w:rFonts w:hAnsi="Arial Unicode MS"/>
        <w:caps w:val="0"/>
        <w:smallCaps w:val="0"/>
        <w:strike w:val="0"/>
        <w:dstrike w:val="0"/>
        <w:outline w:val="0"/>
        <w:emboss w:val="0"/>
        <w:imprint w:val="0"/>
        <w:spacing w:val="0"/>
        <w:w w:val="100"/>
        <w:kern w:val="0"/>
        <w:position w:val="0"/>
        <w:highlight w:val="none"/>
        <w:vertAlign w:val="baseline"/>
      </w:rPr>
    </w:lvl>
    <w:lvl w:ilvl="3" w:tplc="E136547A">
      <w:start w:val="1"/>
      <w:numFmt w:val="lowerRoman"/>
      <w:lvlText w:val="(%4)"/>
      <w:lvlJc w:val="left"/>
      <w:pPr>
        <w:tabs>
          <w:tab w:val="left" w:pos="864"/>
        </w:tabs>
        <w:ind w:left="2376" w:hanging="504"/>
      </w:pPr>
      <w:rPr>
        <w:rFonts w:hAnsi="Arial Unicode MS"/>
        <w:caps w:val="0"/>
        <w:smallCaps w:val="0"/>
        <w:strike w:val="0"/>
        <w:dstrike w:val="0"/>
        <w:outline w:val="0"/>
        <w:emboss w:val="0"/>
        <w:imprint w:val="0"/>
        <w:spacing w:val="0"/>
        <w:w w:val="100"/>
        <w:kern w:val="0"/>
        <w:position w:val="0"/>
        <w:highlight w:val="none"/>
        <w:vertAlign w:val="baseline"/>
      </w:rPr>
    </w:lvl>
    <w:lvl w:ilvl="4" w:tplc="2904E45A">
      <w:start w:val="1"/>
      <w:numFmt w:val="lowerLetter"/>
      <w:lvlText w:val="%5."/>
      <w:lvlJc w:val="left"/>
      <w:pPr>
        <w:tabs>
          <w:tab w:val="left" w:pos="86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227C94">
      <w:start w:val="1"/>
      <w:numFmt w:val="lowerRoman"/>
      <w:lvlText w:val="%6."/>
      <w:lvlJc w:val="left"/>
      <w:pPr>
        <w:tabs>
          <w:tab w:val="left" w:pos="864"/>
        </w:tabs>
        <w:ind w:left="57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65A11A8">
      <w:start w:val="1"/>
      <w:numFmt w:val="decimal"/>
      <w:lvlText w:val="(%7)"/>
      <w:lvlJc w:val="left"/>
      <w:pPr>
        <w:tabs>
          <w:tab w:val="left" w:pos="864"/>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CC607C">
      <w:start w:val="1"/>
      <w:numFmt w:val="lowerLetter"/>
      <w:lvlText w:val="%8."/>
      <w:lvlJc w:val="left"/>
      <w:pPr>
        <w:tabs>
          <w:tab w:val="left" w:pos="864"/>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9C688E">
      <w:start w:val="1"/>
      <w:numFmt w:val="lowerRoman"/>
      <w:lvlText w:val="%9."/>
      <w:lvlJc w:val="left"/>
      <w:pPr>
        <w:tabs>
          <w:tab w:val="left" w:pos="864"/>
        </w:tabs>
        <w:ind w:left="79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B072A80"/>
    <w:multiLevelType w:val="hybridMultilevel"/>
    <w:tmpl w:val="6FFC9E70"/>
    <w:styleLink w:val="ImportedStyle23"/>
    <w:lvl w:ilvl="0" w:tplc="CE345738">
      <w:start w:val="1"/>
      <w:numFmt w:val="lowerLetter"/>
      <w:lvlText w:val="(%1)"/>
      <w:lvlJc w:val="left"/>
      <w:pPr>
        <w:tabs>
          <w:tab w:val="left" w:pos="1314"/>
        </w:tabs>
        <w:ind w:left="864" w:hanging="504"/>
      </w:pPr>
      <w:rPr>
        <w:rFonts w:hAnsi="Arial Unicode MS"/>
        <w:caps w:val="0"/>
        <w:smallCaps w:val="0"/>
        <w:strike w:val="0"/>
        <w:dstrike w:val="0"/>
        <w:outline w:val="0"/>
        <w:emboss w:val="0"/>
        <w:imprint w:val="0"/>
        <w:spacing w:val="0"/>
        <w:w w:val="100"/>
        <w:kern w:val="0"/>
        <w:position w:val="0"/>
        <w:highlight w:val="none"/>
        <w:vertAlign w:val="baseline"/>
      </w:rPr>
    </w:lvl>
    <w:lvl w:ilvl="1" w:tplc="78747A9A">
      <w:start w:val="1"/>
      <w:numFmt w:val="lowerRoman"/>
      <w:lvlText w:val="(%2)"/>
      <w:lvlJc w:val="left"/>
      <w:pPr>
        <w:ind w:left="149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468A4">
      <w:start w:val="1"/>
      <w:numFmt w:val="upperLetter"/>
      <w:lvlText w:val="(%3)"/>
      <w:lvlJc w:val="left"/>
      <w:pPr>
        <w:tabs>
          <w:tab w:val="left" w:pos="1314"/>
        </w:tabs>
        <w:ind w:left="187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50AA312">
      <w:start w:val="1"/>
      <w:numFmt w:val="lowerRoman"/>
      <w:lvlText w:val="(%4)"/>
      <w:lvlJc w:val="left"/>
      <w:pPr>
        <w:tabs>
          <w:tab w:val="left" w:pos="1314"/>
        </w:tabs>
        <w:ind w:left="2376"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044A658">
      <w:start w:val="1"/>
      <w:numFmt w:val="lowerLetter"/>
      <w:lvlText w:val="%5."/>
      <w:lvlJc w:val="left"/>
      <w:pPr>
        <w:tabs>
          <w:tab w:val="left" w:pos="131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FEE2260">
      <w:start w:val="1"/>
      <w:numFmt w:val="lowerRoman"/>
      <w:lvlText w:val="%6."/>
      <w:lvlJc w:val="left"/>
      <w:pPr>
        <w:tabs>
          <w:tab w:val="left" w:pos="1314"/>
        </w:tabs>
        <w:ind w:left="57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3101314">
      <w:start w:val="1"/>
      <w:numFmt w:val="decimal"/>
      <w:lvlText w:val="(%7)"/>
      <w:lvlJc w:val="left"/>
      <w:pPr>
        <w:tabs>
          <w:tab w:val="left" w:pos="1314"/>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EEFE00">
      <w:start w:val="1"/>
      <w:numFmt w:val="lowerLetter"/>
      <w:lvlText w:val="%8."/>
      <w:lvlJc w:val="left"/>
      <w:pPr>
        <w:tabs>
          <w:tab w:val="left" w:pos="1314"/>
        </w:tabs>
        <w:ind w:left="72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32260DA">
      <w:start w:val="1"/>
      <w:numFmt w:val="lowerRoman"/>
      <w:lvlText w:val="%9."/>
      <w:lvlJc w:val="left"/>
      <w:pPr>
        <w:tabs>
          <w:tab w:val="left" w:pos="1314"/>
        </w:tabs>
        <w:ind w:left="79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F276A78"/>
    <w:multiLevelType w:val="hybridMultilevel"/>
    <w:tmpl w:val="807A39A0"/>
    <w:styleLink w:val="ImportedStyle9"/>
    <w:lvl w:ilvl="0" w:tplc="1C44E1FC">
      <w:start w:val="1"/>
      <w:numFmt w:val="lowerLetter"/>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B455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56400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CFE2AC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96A3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746B3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99043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2C66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A4725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FA565D1"/>
    <w:multiLevelType w:val="multilevel"/>
    <w:tmpl w:val="ABB49EF6"/>
    <w:numStyleLink w:val="ImportedStyle7"/>
  </w:abstractNum>
  <w:abstractNum w:abstractNumId="55" w15:restartNumberingAfterBreak="0">
    <w:nsid w:val="421A17D3"/>
    <w:multiLevelType w:val="hybridMultilevel"/>
    <w:tmpl w:val="7EF84FA4"/>
    <w:styleLink w:val="ImportedStyle21"/>
    <w:lvl w:ilvl="0" w:tplc="95FA1BAE">
      <w:start w:val="1"/>
      <w:numFmt w:val="lowerLetter"/>
      <w:lvlText w:val="(%1)"/>
      <w:lvlJc w:val="left"/>
      <w:pPr>
        <w:ind w:left="774" w:hanging="504"/>
      </w:pPr>
      <w:rPr>
        <w:rFonts w:hAnsi="Arial Unicode MS"/>
        <w:caps w:val="0"/>
        <w:smallCaps w:val="0"/>
        <w:strike w:val="0"/>
        <w:dstrike w:val="0"/>
        <w:outline w:val="0"/>
        <w:emboss w:val="0"/>
        <w:imprint w:val="0"/>
        <w:spacing w:val="0"/>
        <w:w w:val="100"/>
        <w:kern w:val="0"/>
        <w:position w:val="0"/>
        <w:highlight w:val="none"/>
        <w:vertAlign w:val="baseline"/>
      </w:rPr>
    </w:lvl>
    <w:lvl w:ilvl="1" w:tplc="45A2D1FE">
      <w:start w:val="1"/>
      <w:numFmt w:val="lowerRoman"/>
      <w:lvlText w:val="(%2)"/>
      <w:lvlJc w:val="left"/>
      <w:pPr>
        <w:ind w:left="131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34E1580">
      <w:start w:val="1"/>
      <w:numFmt w:val="upperLetter"/>
      <w:lvlText w:val="(%3)"/>
      <w:lvlJc w:val="left"/>
      <w:pPr>
        <w:tabs>
          <w:tab w:val="left" w:pos="1314"/>
        </w:tabs>
        <w:ind w:left="187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84C3108">
      <w:start w:val="1"/>
      <w:numFmt w:val="lowerRoman"/>
      <w:lvlText w:val="(%4)"/>
      <w:lvlJc w:val="left"/>
      <w:pPr>
        <w:tabs>
          <w:tab w:val="left" w:pos="1314"/>
        </w:tabs>
        <w:ind w:left="2376"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FA82A2">
      <w:start w:val="1"/>
      <w:numFmt w:val="lowerLetter"/>
      <w:lvlText w:val="%5."/>
      <w:lvlJc w:val="left"/>
      <w:pPr>
        <w:tabs>
          <w:tab w:val="left" w:pos="131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9783EF4">
      <w:start w:val="1"/>
      <w:numFmt w:val="lowerRoman"/>
      <w:lvlText w:val="%6."/>
      <w:lvlJc w:val="left"/>
      <w:pPr>
        <w:tabs>
          <w:tab w:val="left" w:pos="1314"/>
        </w:tabs>
        <w:ind w:left="57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20F6A6">
      <w:start w:val="1"/>
      <w:numFmt w:val="decimal"/>
      <w:lvlText w:val="(%7)"/>
      <w:lvlJc w:val="left"/>
      <w:pPr>
        <w:tabs>
          <w:tab w:val="left" w:pos="1314"/>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902FF4">
      <w:start w:val="1"/>
      <w:numFmt w:val="lowerLetter"/>
      <w:lvlText w:val="%8."/>
      <w:lvlJc w:val="left"/>
      <w:pPr>
        <w:tabs>
          <w:tab w:val="left" w:pos="1314"/>
        </w:tabs>
        <w:ind w:left="72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9323254">
      <w:start w:val="1"/>
      <w:numFmt w:val="lowerRoman"/>
      <w:lvlText w:val="%9."/>
      <w:lvlJc w:val="left"/>
      <w:pPr>
        <w:tabs>
          <w:tab w:val="left" w:pos="1314"/>
        </w:tabs>
        <w:ind w:left="79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43512DB6"/>
    <w:multiLevelType w:val="hybridMultilevel"/>
    <w:tmpl w:val="07F0D64A"/>
    <w:lvl w:ilvl="0" w:tplc="756E8168">
      <w:start w:val="1"/>
      <w:numFmt w:val="lowerRoman"/>
      <w:lvlText w:val="(%1)"/>
      <w:lvlJc w:val="left"/>
      <w:pPr>
        <w:ind w:left="720" w:hanging="360"/>
      </w:pPr>
      <w:rPr>
        <w:rFonts w:ascii="Times New Roman" w:eastAsia="Arial Unicode MS" w:hAnsi="Times New Roman"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38C0F98"/>
    <w:multiLevelType w:val="hybridMultilevel"/>
    <w:tmpl w:val="130AE20A"/>
    <w:lvl w:ilvl="0" w:tplc="C5FE3560">
      <w:start w:val="1"/>
      <w:numFmt w:val="lowerLetter"/>
      <w:lvlText w:val="(%1)"/>
      <w:lvlJc w:val="left"/>
      <w:pPr>
        <w:ind w:left="63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8" w15:restartNumberingAfterBreak="0">
    <w:nsid w:val="463F10E4"/>
    <w:multiLevelType w:val="hybridMultilevel"/>
    <w:tmpl w:val="5A829BEA"/>
    <w:lvl w:ilvl="0" w:tplc="305CA6FC">
      <w:start w:val="2"/>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0D34AE"/>
    <w:multiLevelType w:val="hybridMultilevel"/>
    <w:tmpl w:val="5C0C9C72"/>
    <w:styleLink w:val="ImportedStyle30"/>
    <w:lvl w:ilvl="0" w:tplc="3ED6EE72">
      <w:start w:val="1"/>
      <w:numFmt w:val="lowerLetter"/>
      <w:lvlText w:val="(%1)"/>
      <w:lvlJc w:val="left"/>
      <w:pPr>
        <w:ind w:left="6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FA0D542">
      <w:start w:val="1"/>
      <w:numFmt w:val="lowerRoman"/>
      <w:lvlText w:val="(%2)"/>
      <w:lvlJc w:val="left"/>
      <w:pPr>
        <w:ind w:left="127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D1ABC9E">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152A02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4D22D8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0E46DB8">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498E1C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F862AC4">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88C8E6">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49812287"/>
    <w:multiLevelType w:val="multilevel"/>
    <w:tmpl w:val="A9BAF1D2"/>
    <w:lvl w:ilvl="0">
      <w:start w:val="1"/>
      <w:numFmt w:val="lowerLetter"/>
      <w:lvlText w:val="(%1)"/>
      <w:lvlJc w:val="left"/>
      <w:pPr>
        <w:ind w:left="774" w:hanging="504"/>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Roman"/>
      <w:lvlText w:val="(%2)"/>
      <w:lvlJc w:val="left"/>
      <w:pPr>
        <w:tabs>
          <w:tab w:val="left" w:pos="864"/>
        </w:tabs>
        <w:ind w:left="1314" w:hanging="50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tabs>
          <w:tab w:val="left" w:pos="864"/>
        </w:tabs>
        <w:ind w:left="1872"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tabs>
          <w:tab w:val="left" w:pos="-198"/>
        </w:tabs>
        <w:ind w:left="1314" w:hanging="5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86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864"/>
        </w:tabs>
        <w:ind w:left="57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864"/>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864"/>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864"/>
        </w:tabs>
        <w:ind w:left="79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4B2E613A"/>
    <w:multiLevelType w:val="hybridMultilevel"/>
    <w:tmpl w:val="94A4BB88"/>
    <w:styleLink w:val="ImportedStyle27"/>
    <w:lvl w:ilvl="0" w:tplc="F9140DA2">
      <w:start w:val="1"/>
      <w:numFmt w:val="lowerLetter"/>
      <w:lvlText w:val="(%1)"/>
      <w:lvlJc w:val="left"/>
      <w:pPr>
        <w:ind w:left="774" w:hanging="504"/>
      </w:pPr>
      <w:rPr>
        <w:rFonts w:hAnsi="Arial Unicode MS"/>
        <w:caps w:val="0"/>
        <w:smallCaps w:val="0"/>
        <w:strike w:val="0"/>
        <w:dstrike w:val="0"/>
        <w:outline w:val="0"/>
        <w:emboss w:val="0"/>
        <w:imprint w:val="0"/>
        <w:spacing w:val="0"/>
        <w:w w:val="100"/>
        <w:kern w:val="0"/>
        <w:position w:val="0"/>
        <w:highlight w:val="none"/>
        <w:vertAlign w:val="baseline"/>
      </w:rPr>
    </w:lvl>
    <w:lvl w:ilvl="1" w:tplc="7BA4E5E4">
      <w:start w:val="1"/>
      <w:numFmt w:val="lowerRoman"/>
      <w:lvlText w:val="(%2)"/>
      <w:lvlJc w:val="left"/>
      <w:pPr>
        <w:tabs>
          <w:tab w:val="left" w:pos="864"/>
        </w:tabs>
        <w:ind w:left="1314" w:hanging="504"/>
      </w:pPr>
      <w:rPr>
        <w:rFonts w:hAnsi="Arial Unicode MS"/>
        <w:caps w:val="0"/>
        <w:smallCaps w:val="0"/>
        <w:strike w:val="0"/>
        <w:dstrike w:val="0"/>
        <w:outline w:val="0"/>
        <w:emboss w:val="0"/>
        <w:imprint w:val="0"/>
        <w:spacing w:val="0"/>
        <w:w w:val="100"/>
        <w:kern w:val="0"/>
        <w:position w:val="0"/>
        <w:highlight w:val="none"/>
        <w:vertAlign w:val="baseline"/>
      </w:rPr>
    </w:lvl>
    <w:lvl w:ilvl="2" w:tplc="F3F474DC">
      <w:start w:val="1"/>
      <w:numFmt w:val="upperLetter"/>
      <w:lvlText w:val="(%3)"/>
      <w:lvlJc w:val="left"/>
      <w:pPr>
        <w:tabs>
          <w:tab w:val="left" w:pos="864"/>
        </w:tabs>
        <w:ind w:left="1872" w:hanging="504"/>
      </w:pPr>
      <w:rPr>
        <w:rFonts w:hAnsi="Arial Unicode MS"/>
        <w:caps w:val="0"/>
        <w:smallCaps w:val="0"/>
        <w:strike w:val="0"/>
        <w:dstrike w:val="0"/>
        <w:outline w:val="0"/>
        <w:emboss w:val="0"/>
        <w:imprint w:val="0"/>
        <w:spacing w:val="0"/>
        <w:w w:val="100"/>
        <w:kern w:val="0"/>
        <w:position w:val="0"/>
        <w:highlight w:val="none"/>
        <w:vertAlign w:val="baseline"/>
      </w:rPr>
    </w:lvl>
    <w:lvl w:ilvl="3" w:tplc="9D38DDB2">
      <w:start w:val="1"/>
      <w:numFmt w:val="lowerRoman"/>
      <w:lvlText w:val="(%4)"/>
      <w:lvlJc w:val="left"/>
      <w:pPr>
        <w:tabs>
          <w:tab w:val="left" w:pos="864"/>
        </w:tabs>
        <w:ind w:left="2376" w:hanging="504"/>
      </w:pPr>
      <w:rPr>
        <w:rFonts w:hAnsi="Arial Unicode MS"/>
        <w:caps w:val="0"/>
        <w:smallCaps w:val="0"/>
        <w:strike w:val="0"/>
        <w:dstrike w:val="0"/>
        <w:outline w:val="0"/>
        <w:emboss w:val="0"/>
        <w:imprint w:val="0"/>
        <w:spacing w:val="0"/>
        <w:w w:val="100"/>
        <w:kern w:val="0"/>
        <w:position w:val="0"/>
        <w:highlight w:val="none"/>
        <w:vertAlign w:val="baseline"/>
      </w:rPr>
    </w:lvl>
    <w:lvl w:ilvl="4" w:tplc="93243360">
      <w:start w:val="1"/>
      <w:numFmt w:val="lowerLetter"/>
      <w:lvlText w:val="%5."/>
      <w:lvlJc w:val="left"/>
      <w:pPr>
        <w:tabs>
          <w:tab w:val="left" w:pos="86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CC1EF2">
      <w:start w:val="1"/>
      <w:numFmt w:val="lowerRoman"/>
      <w:lvlText w:val="%6."/>
      <w:lvlJc w:val="left"/>
      <w:pPr>
        <w:tabs>
          <w:tab w:val="left" w:pos="864"/>
        </w:tabs>
        <w:ind w:left="57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5322376">
      <w:start w:val="1"/>
      <w:numFmt w:val="decimal"/>
      <w:lvlText w:val="(%7)"/>
      <w:lvlJc w:val="left"/>
      <w:pPr>
        <w:tabs>
          <w:tab w:val="left" w:pos="864"/>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4A14F0">
      <w:start w:val="1"/>
      <w:numFmt w:val="lowerLetter"/>
      <w:lvlText w:val="%8."/>
      <w:lvlJc w:val="left"/>
      <w:pPr>
        <w:tabs>
          <w:tab w:val="left" w:pos="864"/>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DACF44">
      <w:start w:val="1"/>
      <w:numFmt w:val="lowerRoman"/>
      <w:lvlText w:val="%9."/>
      <w:lvlJc w:val="left"/>
      <w:pPr>
        <w:tabs>
          <w:tab w:val="left" w:pos="864"/>
        </w:tabs>
        <w:ind w:left="79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4C645680"/>
    <w:multiLevelType w:val="hybridMultilevel"/>
    <w:tmpl w:val="77AA45DC"/>
    <w:lvl w:ilvl="0" w:tplc="53F412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C830BF6"/>
    <w:multiLevelType w:val="hybridMultilevel"/>
    <w:tmpl w:val="41FE0CC0"/>
    <w:numStyleLink w:val="ImportedStyle4"/>
  </w:abstractNum>
  <w:abstractNum w:abstractNumId="64" w15:restartNumberingAfterBreak="0">
    <w:nsid w:val="4D30702F"/>
    <w:multiLevelType w:val="hybridMultilevel"/>
    <w:tmpl w:val="FB046522"/>
    <w:styleLink w:val="ImportedStyle26"/>
    <w:lvl w:ilvl="0" w:tplc="2B3E4A8C">
      <w:start w:val="1"/>
      <w:numFmt w:val="lowerLetter"/>
      <w:lvlText w:val="(%1)"/>
      <w:lvlJc w:val="left"/>
      <w:pPr>
        <w:ind w:left="774" w:hanging="504"/>
      </w:pPr>
      <w:rPr>
        <w:rFonts w:hAnsi="Arial Unicode MS"/>
        <w:caps w:val="0"/>
        <w:smallCaps w:val="0"/>
        <w:strike w:val="0"/>
        <w:dstrike w:val="0"/>
        <w:outline w:val="0"/>
        <w:emboss w:val="0"/>
        <w:imprint w:val="0"/>
        <w:spacing w:val="0"/>
        <w:w w:val="100"/>
        <w:kern w:val="0"/>
        <w:position w:val="0"/>
        <w:highlight w:val="none"/>
        <w:vertAlign w:val="baseline"/>
      </w:rPr>
    </w:lvl>
    <w:lvl w:ilvl="1" w:tplc="6E84588C">
      <w:start w:val="1"/>
      <w:numFmt w:val="lowerRoman"/>
      <w:lvlText w:val="(%2)"/>
      <w:lvlJc w:val="left"/>
      <w:pPr>
        <w:tabs>
          <w:tab w:val="left" w:pos="864"/>
        </w:tabs>
        <w:ind w:left="1314" w:hanging="504"/>
      </w:pPr>
      <w:rPr>
        <w:rFonts w:hAnsi="Arial Unicode MS"/>
        <w:caps w:val="0"/>
        <w:smallCaps w:val="0"/>
        <w:strike w:val="0"/>
        <w:dstrike w:val="0"/>
        <w:outline w:val="0"/>
        <w:emboss w:val="0"/>
        <w:imprint w:val="0"/>
        <w:spacing w:val="0"/>
        <w:w w:val="100"/>
        <w:kern w:val="0"/>
        <w:position w:val="0"/>
        <w:highlight w:val="none"/>
        <w:vertAlign w:val="baseline"/>
      </w:rPr>
    </w:lvl>
    <w:lvl w:ilvl="2" w:tplc="6F020A54">
      <w:start w:val="1"/>
      <w:numFmt w:val="upperLetter"/>
      <w:lvlText w:val="(%3)"/>
      <w:lvlJc w:val="left"/>
      <w:pPr>
        <w:tabs>
          <w:tab w:val="left" w:pos="864"/>
        </w:tabs>
        <w:ind w:left="1872" w:hanging="504"/>
      </w:pPr>
      <w:rPr>
        <w:rFonts w:hAnsi="Arial Unicode MS"/>
        <w:caps w:val="0"/>
        <w:smallCaps w:val="0"/>
        <w:strike w:val="0"/>
        <w:dstrike w:val="0"/>
        <w:outline w:val="0"/>
        <w:emboss w:val="0"/>
        <w:imprint w:val="0"/>
        <w:spacing w:val="0"/>
        <w:w w:val="100"/>
        <w:kern w:val="0"/>
        <w:position w:val="0"/>
        <w:highlight w:val="none"/>
        <w:vertAlign w:val="baseline"/>
      </w:rPr>
    </w:lvl>
    <w:lvl w:ilvl="3" w:tplc="8DE63AB4">
      <w:start w:val="1"/>
      <w:numFmt w:val="lowerRoman"/>
      <w:lvlText w:val="(%4)"/>
      <w:lvlJc w:val="left"/>
      <w:pPr>
        <w:tabs>
          <w:tab w:val="left" w:pos="864"/>
        </w:tabs>
        <w:ind w:left="2376" w:hanging="504"/>
      </w:pPr>
      <w:rPr>
        <w:rFonts w:hAnsi="Arial Unicode MS"/>
        <w:caps w:val="0"/>
        <w:smallCaps w:val="0"/>
        <w:strike w:val="0"/>
        <w:dstrike w:val="0"/>
        <w:outline w:val="0"/>
        <w:emboss w:val="0"/>
        <w:imprint w:val="0"/>
        <w:spacing w:val="0"/>
        <w:w w:val="100"/>
        <w:kern w:val="0"/>
        <w:position w:val="0"/>
        <w:highlight w:val="none"/>
        <w:vertAlign w:val="baseline"/>
      </w:rPr>
    </w:lvl>
    <w:lvl w:ilvl="4" w:tplc="81B2E8E0">
      <w:start w:val="1"/>
      <w:numFmt w:val="lowerLetter"/>
      <w:lvlText w:val="%5."/>
      <w:lvlJc w:val="left"/>
      <w:pPr>
        <w:tabs>
          <w:tab w:val="left" w:pos="86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30DA60">
      <w:start w:val="1"/>
      <w:numFmt w:val="lowerRoman"/>
      <w:lvlText w:val="%6."/>
      <w:lvlJc w:val="left"/>
      <w:pPr>
        <w:tabs>
          <w:tab w:val="left" w:pos="864"/>
        </w:tabs>
        <w:ind w:left="57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D8688DE">
      <w:start w:val="1"/>
      <w:numFmt w:val="decimal"/>
      <w:lvlText w:val="(%7)"/>
      <w:lvlJc w:val="left"/>
      <w:pPr>
        <w:tabs>
          <w:tab w:val="left" w:pos="864"/>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66E8F2">
      <w:start w:val="1"/>
      <w:numFmt w:val="lowerLetter"/>
      <w:lvlText w:val="%8."/>
      <w:lvlJc w:val="left"/>
      <w:pPr>
        <w:tabs>
          <w:tab w:val="left" w:pos="864"/>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20888A">
      <w:start w:val="1"/>
      <w:numFmt w:val="lowerRoman"/>
      <w:lvlText w:val="%9."/>
      <w:lvlJc w:val="left"/>
      <w:pPr>
        <w:tabs>
          <w:tab w:val="left" w:pos="864"/>
        </w:tabs>
        <w:ind w:left="79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4D433FDE"/>
    <w:multiLevelType w:val="hybridMultilevel"/>
    <w:tmpl w:val="94A4BB88"/>
    <w:numStyleLink w:val="ImportedStyle27"/>
  </w:abstractNum>
  <w:abstractNum w:abstractNumId="66" w15:restartNumberingAfterBreak="0">
    <w:nsid w:val="4E04269B"/>
    <w:multiLevelType w:val="hybridMultilevel"/>
    <w:tmpl w:val="FB046522"/>
    <w:numStyleLink w:val="ImportedStyle26"/>
  </w:abstractNum>
  <w:abstractNum w:abstractNumId="67" w15:restartNumberingAfterBreak="0">
    <w:nsid w:val="4E8B6950"/>
    <w:multiLevelType w:val="hybridMultilevel"/>
    <w:tmpl w:val="5A829BEA"/>
    <w:lvl w:ilvl="0" w:tplc="305CA6FC">
      <w:start w:val="2"/>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C81C7D"/>
    <w:multiLevelType w:val="hybridMultilevel"/>
    <w:tmpl w:val="2592D030"/>
    <w:styleLink w:val="ImportedStyle14"/>
    <w:lvl w:ilvl="0" w:tplc="789EE18C">
      <w:start w:val="1"/>
      <w:numFmt w:val="lowerLetter"/>
      <w:lvlText w:val="(%1)"/>
      <w:lvlJc w:val="left"/>
      <w:pPr>
        <w:tabs>
          <w:tab w:val="left" w:pos="1314"/>
        </w:tabs>
        <w:ind w:left="864" w:hanging="504"/>
      </w:pPr>
      <w:rPr>
        <w:rFonts w:hAnsi="Arial Unicode MS"/>
        <w:caps w:val="0"/>
        <w:smallCaps w:val="0"/>
        <w:strike w:val="0"/>
        <w:dstrike w:val="0"/>
        <w:outline w:val="0"/>
        <w:emboss w:val="0"/>
        <w:imprint w:val="0"/>
        <w:spacing w:val="0"/>
        <w:w w:val="100"/>
        <w:kern w:val="0"/>
        <w:position w:val="0"/>
        <w:highlight w:val="none"/>
        <w:vertAlign w:val="baseline"/>
      </w:rPr>
    </w:lvl>
    <w:lvl w:ilvl="1" w:tplc="77DCBA54">
      <w:start w:val="1"/>
      <w:numFmt w:val="lowerRoman"/>
      <w:lvlText w:val="(%2)"/>
      <w:lvlJc w:val="left"/>
      <w:pPr>
        <w:ind w:left="131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6AA2AC">
      <w:start w:val="1"/>
      <w:numFmt w:val="upperLetter"/>
      <w:lvlText w:val="(%3)"/>
      <w:lvlJc w:val="left"/>
      <w:pPr>
        <w:tabs>
          <w:tab w:val="left" w:pos="1314"/>
        </w:tabs>
        <w:ind w:left="187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BB2934A">
      <w:start w:val="1"/>
      <w:numFmt w:val="lowerRoman"/>
      <w:lvlText w:val="(%4)"/>
      <w:lvlJc w:val="left"/>
      <w:pPr>
        <w:tabs>
          <w:tab w:val="left" w:pos="1314"/>
        </w:tabs>
        <w:ind w:left="2376"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856AF02">
      <w:start w:val="1"/>
      <w:numFmt w:val="lowerLetter"/>
      <w:lvlText w:val="%5."/>
      <w:lvlJc w:val="left"/>
      <w:pPr>
        <w:tabs>
          <w:tab w:val="left" w:pos="131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9EAAD7A">
      <w:start w:val="1"/>
      <w:numFmt w:val="lowerRoman"/>
      <w:lvlText w:val="%6."/>
      <w:lvlJc w:val="left"/>
      <w:pPr>
        <w:tabs>
          <w:tab w:val="left" w:pos="1314"/>
        </w:tabs>
        <w:ind w:left="57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48039E4">
      <w:start w:val="1"/>
      <w:numFmt w:val="decimal"/>
      <w:lvlText w:val="(%7)"/>
      <w:lvlJc w:val="left"/>
      <w:pPr>
        <w:tabs>
          <w:tab w:val="left" w:pos="1314"/>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0AC22AC">
      <w:start w:val="1"/>
      <w:numFmt w:val="lowerLetter"/>
      <w:lvlText w:val="%8."/>
      <w:lvlJc w:val="left"/>
      <w:pPr>
        <w:tabs>
          <w:tab w:val="left" w:pos="1314"/>
        </w:tabs>
        <w:ind w:left="72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B70E8CA">
      <w:start w:val="1"/>
      <w:numFmt w:val="lowerRoman"/>
      <w:lvlText w:val="%9."/>
      <w:lvlJc w:val="left"/>
      <w:pPr>
        <w:tabs>
          <w:tab w:val="left" w:pos="1314"/>
        </w:tabs>
        <w:ind w:left="79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4F2C223A"/>
    <w:multiLevelType w:val="hybridMultilevel"/>
    <w:tmpl w:val="A79C93E8"/>
    <w:styleLink w:val="ImportedStyle6"/>
    <w:lvl w:ilvl="0" w:tplc="9AEA8A08">
      <w:start w:val="1"/>
      <w:numFmt w:val="lowerRoman"/>
      <w:lvlText w:val="(%1)"/>
      <w:lvlJc w:val="left"/>
      <w:pPr>
        <w:ind w:left="126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C95EAF42">
      <w:start w:val="1"/>
      <w:numFmt w:val="lowerLetter"/>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1635C0">
      <w:start w:val="1"/>
      <w:numFmt w:val="lowerRoman"/>
      <w:lvlText w:val="%3."/>
      <w:lvlJc w:val="left"/>
      <w:pPr>
        <w:ind w:left="27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9B010C2">
      <w:start w:val="1"/>
      <w:numFmt w:val="decimal"/>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14D174">
      <w:start w:val="1"/>
      <w:numFmt w:val="lowerLetter"/>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09FC8">
      <w:start w:val="1"/>
      <w:numFmt w:val="lowerRoman"/>
      <w:lvlText w:val="%6."/>
      <w:lvlJc w:val="left"/>
      <w:pPr>
        <w:ind w:left="48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992B6C4">
      <w:start w:val="1"/>
      <w:numFmt w:val="decimal"/>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B21AA0">
      <w:start w:val="1"/>
      <w:numFmt w:val="lowerLetter"/>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785146">
      <w:start w:val="1"/>
      <w:numFmt w:val="lowerRoman"/>
      <w:lvlText w:val="%9."/>
      <w:lvlJc w:val="left"/>
      <w:pPr>
        <w:ind w:left="70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4F8738F2"/>
    <w:multiLevelType w:val="hybridMultilevel"/>
    <w:tmpl w:val="F00230C6"/>
    <w:numStyleLink w:val="ImportedStyle19"/>
  </w:abstractNum>
  <w:abstractNum w:abstractNumId="71" w15:restartNumberingAfterBreak="0">
    <w:nsid w:val="4FD85BDC"/>
    <w:multiLevelType w:val="hybridMultilevel"/>
    <w:tmpl w:val="A79C93E8"/>
    <w:numStyleLink w:val="ImportedStyle6"/>
  </w:abstractNum>
  <w:abstractNum w:abstractNumId="72" w15:restartNumberingAfterBreak="0">
    <w:nsid w:val="503F4AA6"/>
    <w:multiLevelType w:val="hybridMultilevel"/>
    <w:tmpl w:val="12C0D6CE"/>
    <w:styleLink w:val="ImportedStyle28"/>
    <w:lvl w:ilvl="0" w:tplc="49E2D6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E0564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74F88A">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6AC1E5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82AD84">
      <w:start w:val="1"/>
      <w:numFmt w:val="lowerLetter"/>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AC74F6">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1AE1E9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4020A6">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2E702C">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52430EE4"/>
    <w:multiLevelType w:val="hybridMultilevel"/>
    <w:tmpl w:val="0B369464"/>
    <w:styleLink w:val="ImportedStyle39"/>
    <w:lvl w:ilvl="0" w:tplc="29B8D85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E80C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09EC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72E56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8625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A8AD4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85E1E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2ECF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C4D13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52572363"/>
    <w:multiLevelType w:val="multilevel"/>
    <w:tmpl w:val="A9BAF1D2"/>
    <w:lvl w:ilvl="0">
      <w:start w:val="1"/>
      <w:numFmt w:val="lowerLetter"/>
      <w:lvlText w:val="(%1)"/>
      <w:lvlJc w:val="left"/>
      <w:pPr>
        <w:ind w:left="774" w:hanging="504"/>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Roman"/>
      <w:lvlText w:val="(%2)"/>
      <w:lvlJc w:val="left"/>
      <w:pPr>
        <w:tabs>
          <w:tab w:val="left" w:pos="864"/>
        </w:tabs>
        <w:ind w:left="1314" w:hanging="50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tabs>
          <w:tab w:val="left" w:pos="864"/>
        </w:tabs>
        <w:ind w:left="1872"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tabs>
          <w:tab w:val="left" w:pos="-198"/>
        </w:tabs>
        <w:ind w:left="1314" w:hanging="5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86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864"/>
        </w:tabs>
        <w:ind w:left="57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864"/>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864"/>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864"/>
        </w:tabs>
        <w:ind w:left="79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53762304"/>
    <w:multiLevelType w:val="hybridMultilevel"/>
    <w:tmpl w:val="6FFC9E70"/>
    <w:numStyleLink w:val="ImportedStyle23"/>
  </w:abstractNum>
  <w:abstractNum w:abstractNumId="76" w15:restartNumberingAfterBreak="0">
    <w:nsid w:val="562C0E00"/>
    <w:multiLevelType w:val="hybridMultilevel"/>
    <w:tmpl w:val="2592D030"/>
    <w:numStyleLink w:val="ImportedStyle14"/>
  </w:abstractNum>
  <w:abstractNum w:abstractNumId="77" w15:restartNumberingAfterBreak="0">
    <w:nsid w:val="588C3592"/>
    <w:multiLevelType w:val="hybridMultilevel"/>
    <w:tmpl w:val="F2C8A962"/>
    <w:lvl w:ilvl="0" w:tplc="36B8A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A997726"/>
    <w:multiLevelType w:val="hybridMultilevel"/>
    <w:tmpl w:val="58C867F0"/>
    <w:styleLink w:val="ImportedStyle37"/>
    <w:lvl w:ilvl="0" w:tplc="C18EF72A">
      <w:start w:val="1"/>
      <w:numFmt w:val="lowerLetter"/>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F891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446D6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7A2BF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B441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4680D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D005F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A03B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A4497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5AC205E6"/>
    <w:multiLevelType w:val="hybridMultilevel"/>
    <w:tmpl w:val="15861D94"/>
    <w:styleLink w:val="ImportedStyle15"/>
    <w:lvl w:ilvl="0" w:tplc="38DCA56A">
      <w:start w:val="1"/>
      <w:numFmt w:val="lowerLetter"/>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1491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FCA1C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16EEB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2899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18FF4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602C5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A877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B4024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5DAC4D44"/>
    <w:multiLevelType w:val="hybridMultilevel"/>
    <w:tmpl w:val="3C3EA554"/>
    <w:numStyleLink w:val="ImportedStyle31"/>
  </w:abstractNum>
  <w:abstractNum w:abstractNumId="81" w15:restartNumberingAfterBreak="0">
    <w:nsid w:val="5E400744"/>
    <w:multiLevelType w:val="hybridMultilevel"/>
    <w:tmpl w:val="7E96C484"/>
    <w:lvl w:ilvl="0" w:tplc="2F320C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EC750C1"/>
    <w:multiLevelType w:val="hybridMultilevel"/>
    <w:tmpl w:val="5A829BEA"/>
    <w:lvl w:ilvl="0" w:tplc="305CA6FC">
      <w:start w:val="2"/>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EE54D72"/>
    <w:multiLevelType w:val="hybridMultilevel"/>
    <w:tmpl w:val="5A7CB078"/>
    <w:numStyleLink w:val="ImportedStyle2"/>
  </w:abstractNum>
  <w:abstractNum w:abstractNumId="84" w15:restartNumberingAfterBreak="0">
    <w:nsid w:val="5F0752A4"/>
    <w:multiLevelType w:val="hybridMultilevel"/>
    <w:tmpl w:val="6742DF8C"/>
    <w:styleLink w:val="ImportedStyle12"/>
    <w:lvl w:ilvl="0" w:tplc="9EEE978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3A39BE">
      <w:start w:val="1"/>
      <w:numFmt w:val="lowerRoman"/>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F85374">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A10DA5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0A815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C67D9C">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AD0B82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EA8E4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52DBA4">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62897020"/>
    <w:multiLevelType w:val="multilevel"/>
    <w:tmpl w:val="A9BAF1D2"/>
    <w:lvl w:ilvl="0">
      <w:start w:val="1"/>
      <w:numFmt w:val="lowerLetter"/>
      <w:lvlText w:val="(%1)"/>
      <w:lvlJc w:val="left"/>
      <w:pPr>
        <w:ind w:left="774" w:hanging="504"/>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Roman"/>
      <w:lvlText w:val="(%2)"/>
      <w:lvlJc w:val="left"/>
      <w:pPr>
        <w:tabs>
          <w:tab w:val="left" w:pos="864"/>
        </w:tabs>
        <w:ind w:left="1314" w:hanging="50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tabs>
          <w:tab w:val="left" w:pos="864"/>
        </w:tabs>
        <w:ind w:left="1872"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tabs>
          <w:tab w:val="left" w:pos="864"/>
        </w:tabs>
        <w:ind w:left="2376" w:hanging="5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86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864"/>
        </w:tabs>
        <w:ind w:left="57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864"/>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864"/>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864"/>
        </w:tabs>
        <w:ind w:left="79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62AF17B4"/>
    <w:multiLevelType w:val="hybridMultilevel"/>
    <w:tmpl w:val="221A9E82"/>
    <w:lvl w:ilvl="0" w:tplc="6438539E">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3172D6E"/>
    <w:multiLevelType w:val="hybridMultilevel"/>
    <w:tmpl w:val="130AB4B2"/>
    <w:lvl w:ilvl="0" w:tplc="A650C0E8">
      <w:start w:val="1"/>
      <w:numFmt w:val="lowerRoman"/>
      <w:lvlText w:val="(%1)"/>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8" w15:restartNumberingAfterBreak="0">
    <w:nsid w:val="631B561B"/>
    <w:multiLevelType w:val="hybridMultilevel"/>
    <w:tmpl w:val="1AAC799C"/>
    <w:numStyleLink w:val="ImportedStyle32"/>
  </w:abstractNum>
  <w:abstractNum w:abstractNumId="89" w15:restartNumberingAfterBreak="0">
    <w:nsid w:val="63E10A12"/>
    <w:multiLevelType w:val="hybridMultilevel"/>
    <w:tmpl w:val="5A829BEA"/>
    <w:lvl w:ilvl="0" w:tplc="305CA6FC">
      <w:start w:val="2"/>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743E20"/>
    <w:multiLevelType w:val="hybridMultilevel"/>
    <w:tmpl w:val="34062270"/>
    <w:styleLink w:val="ImportedStyle38"/>
    <w:lvl w:ilvl="0" w:tplc="67942388">
      <w:start w:val="1"/>
      <w:numFmt w:val="lowerLetter"/>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20E2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38ACA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99210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44C0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3E8A4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E140E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F692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80AAD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671A0FE0"/>
    <w:multiLevelType w:val="hybridMultilevel"/>
    <w:tmpl w:val="4C84B770"/>
    <w:numStyleLink w:val="ImportedStyle16"/>
  </w:abstractNum>
  <w:abstractNum w:abstractNumId="92" w15:restartNumberingAfterBreak="0">
    <w:nsid w:val="672F372A"/>
    <w:multiLevelType w:val="multilevel"/>
    <w:tmpl w:val="A9BAF1D2"/>
    <w:lvl w:ilvl="0">
      <w:start w:val="1"/>
      <w:numFmt w:val="lowerLetter"/>
      <w:lvlText w:val="(%1)"/>
      <w:lvlJc w:val="left"/>
      <w:pPr>
        <w:ind w:left="684" w:hanging="504"/>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Roman"/>
      <w:lvlText w:val="(%2)"/>
      <w:lvlJc w:val="left"/>
      <w:pPr>
        <w:tabs>
          <w:tab w:val="left" w:pos="774"/>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tabs>
          <w:tab w:val="left" w:pos="774"/>
        </w:tabs>
        <w:ind w:left="1782"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tabs>
          <w:tab w:val="left" w:pos="774"/>
        </w:tabs>
        <w:ind w:left="2286" w:hanging="5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774"/>
        </w:tabs>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774"/>
        </w:tabs>
        <w:ind w:left="567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774"/>
        </w:tabs>
        <w:ind w:left="6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774"/>
        </w:tabs>
        <w:ind w:left="7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774"/>
        </w:tabs>
        <w:ind w:left="783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69F05FAD"/>
    <w:multiLevelType w:val="hybridMultilevel"/>
    <w:tmpl w:val="5882E19A"/>
    <w:styleLink w:val="ImportedStyle24"/>
    <w:lvl w:ilvl="0" w:tplc="6C881588">
      <w:start w:val="1"/>
      <w:numFmt w:val="lowerLetter"/>
      <w:lvlText w:val="(%1)"/>
      <w:lvlJc w:val="left"/>
      <w:pPr>
        <w:ind w:left="774" w:hanging="504"/>
      </w:pPr>
      <w:rPr>
        <w:rFonts w:hAnsi="Arial Unicode MS"/>
        <w:caps w:val="0"/>
        <w:smallCaps w:val="0"/>
        <w:strike w:val="0"/>
        <w:dstrike w:val="0"/>
        <w:outline w:val="0"/>
        <w:emboss w:val="0"/>
        <w:imprint w:val="0"/>
        <w:spacing w:val="0"/>
        <w:w w:val="100"/>
        <w:kern w:val="0"/>
        <w:position w:val="0"/>
        <w:highlight w:val="none"/>
        <w:vertAlign w:val="baseline"/>
      </w:rPr>
    </w:lvl>
    <w:lvl w:ilvl="1" w:tplc="5AEEDB98">
      <w:start w:val="1"/>
      <w:numFmt w:val="lowerRoman"/>
      <w:lvlText w:val="(%2)"/>
      <w:lvlJc w:val="left"/>
      <w:pPr>
        <w:tabs>
          <w:tab w:val="left" w:pos="864"/>
        </w:tabs>
        <w:ind w:left="1314" w:hanging="504"/>
      </w:pPr>
      <w:rPr>
        <w:rFonts w:hAnsi="Arial Unicode MS"/>
        <w:caps w:val="0"/>
        <w:smallCaps w:val="0"/>
        <w:strike w:val="0"/>
        <w:dstrike w:val="0"/>
        <w:outline w:val="0"/>
        <w:emboss w:val="0"/>
        <w:imprint w:val="0"/>
        <w:spacing w:val="0"/>
        <w:w w:val="100"/>
        <w:kern w:val="0"/>
        <w:position w:val="0"/>
        <w:highlight w:val="none"/>
        <w:vertAlign w:val="baseline"/>
      </w:rPr>
    </w:lvl>
    <w:lvl w:ilvl="2" w:tplc="F49CCD7E">
      <w:start w:val="1"/>
      <w:numFmt w:val="upperLetter"/>
      <w:lvlText w:val="(%3)"/>
      <w:lvlJc w:val="left"/>
      <w:pPr>
        <w:tabs>
          <w:tab w:val="left" w:pos="864"/>
        </w:tabs>
        <w:ind w:left="1872" w:hanging="504"/>
      </w:pPr>
      <w:rPr>
        <w:rFonts w:hAnsi="Arial Unicode MS"/>
        <w:caps w:val="0"/>
        <w:smallCaps w:val="0"/>
        <w:strike w:val="0"/>
        <w:dstrike w:val="0"/>
        <w:outline w:val="0"/>
        <w:emboss w:val="0"/>
        <w:imprint w:val="0"/>
        <w:spacing w:val="0"/>
        <w:w w:val="100"/>
        <w:kern w:val="0"/>
        <w:position w:val="0"/>
        <w:highlight w:val="none"/>
        <w:vertAlign w:val="baseline"/>
      </w:rPr>
    </w:lvl>
    <w:lvl w:ilvl="3" w:tplc="D410E5B2">
      <w:start w:val="1"/>
      <w:numFmt w:val="lowerRoman"/>
      <w:lvlText w:val="(%4)"/>
      <w:lvlJc w:val="left"/>
      <w:pPr>
        <w:tabs>
          <w:tab w:val="left" w:pos="864"/>
        </w:tabs>
        <w:ind w:left="2376" w:hanging="504"/>
      </w:pPr>
      <w:rPr>
        <w:rFonts w:hAnsi="Arial Unicode MS"/>
        <w:caps w:val="0"/>
        <w:smallCaps w:val="0"/>
        <w:strike w:val="0"/>
        <w:dstrike w:val="0"/>
        <w:outline w:val="0"/>
        <w:emboss w:val="0"/>
        <w:imprint w:val="0"/>
        <w:spacing w:val="0"/>
        <w:w w:val="100"/>
        <w:kern w:val="0"/>
        <w:position w:val="0"/>
        <w:highlight w:val="none"/>
        <w:vertAlign w:val="baseline"/>
      </w:rPr>
    </w:lvl>
    <w:lvl w:ilvl="4" w:tplc="5F34A690">
      <w:start w:val="1"/>
      <w:numFmt w:val="lowerLetter"/>
      <w:lvlText w:val="%5."/>
      <w:lvlJc w:val="left"/>
      <w:pPr>
        <w:tabs>
          <w:tab w:val="left" w:pos="86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8225EA">
      <w:start w:val="1"/>
      <w:numFmt w:val="lowerRoman"/>
      <w:lvlText w:val="%6."/>
      <w:lvlJc w:val="left"/>
      <w:pPr>
        <w:tabs>
          <w:tab w:val="left" w:pos="864"/>
        </w:tabs>
        <w:ind w:left="57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9AE32F8">
      <w:start w:val="1"/>
      <w:numFmt w:val="decimal"/>
      <w:lvlText w:val="(%7)"/>
      <w:lvlJc w:val="left"/>
      <w:pPr>
        <w:tabs>
          <w:tab w:val="left" w:pos="864"/>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3E24A0">
      <w:start w:val="1"/>
      <w:numFmt w:val="lowerLetter"/>
      <w:lvlText w:val="%8."/>
      <w:lvlJc w:val="left"/>
      <w:pPr>
        <w:tabs>
          <w:tab w:val="left" w:pos="864"/>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28C71A">
      <w:start w:val="1"/>
      <w:numFmt w:val="lowerRoman"/>
      <w:lvlText w:val="%9."/>
      <w:lvlJc w:val="left"/>
      <w:pPr>
        <w:tabs>
          <w:tab w:val="left" w:pos="864"/>
        </w:tabs>
        <w:ind w:left="79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6F5F505E"/>
    <w:multiLevelType w:val="hybridMultilevel"/>
    <w:tmpl w:val="DAFEDD08"/>
    <w:styleLink w:val="ImportedStyle20"/>
    <w:lvl w:ilvl="0" w:tplc="29CE38D6">
      <w:start w:val="1"/>
      <w:numFmt w:val="lowerLetter"/>
      <w:lvlText w:val="(%1)"/>
      <w:lvlJc w:val="left"/>
      <w:pPr>
        <w:ind w:left="774" w:hanging="504"/>
      </w:pPr>
      <w:rPr>
        <w:rFonts w:hAnsi="Arial Unicode MS"/>
        <w:caps w:val="0"/>
        <w:smallCaps w:val="0"/>
        <w:strike w:val="0"/>
        <w:dstrike w:val="0"/>
        <w:outline w:val="0"/>
        <w:emboss w:val="0"/>
        <w:imprint w:val="0"/>
        <w:spacing w:val="0"/>
        <w:w w:val="100"/>
        <w:kern w:val="0"/>
        <w:position w:val="0"/>
        <w:highlight w:val="none"/>
        <w:vertAlign w:val="baseline"/>
      </w:rPr>
    </w:lvl>
    <w:lvl w:ilvl="1" w:tplc="B5C84686">
      <w:start w:val="1"/>
      <w:numFmt w:val="lowerRoman"/>
      <w:lvlText w:val="(%2)"/>
      <w:lvlJc w:val="left"/>
      <w:pPr>
        <w:tabs>
          <w:tab w:val="left" w:pos="864"/>
        </w:tabs>
        <w:ind w:left="1314" w:hanging="504"/>
      </w:pPr>
      <w:rPr>
        <w:rFonts w:hAnsi="Arial Unicode MS"/>
        <w:caps w:val="0"/>
        <w:smallCaps w:val="0"/>
        <w:strike w:val="0"/>
        <w:dstrike w:val="0"/>
        <w:outline w:val="0"/>
        <w:emboss w:val="0"/>
        <w:imprint w:val="0"/>
        <w:spacing w:val="0"/>
        <w:w w:val="100"/>
        <w:kern w:val="0"/>
        <w:position w:val="0"/>
        <w:highlight w:val="none"/>
        <w:vertAlign w:val="baseline"/>
      </w:rPr>
    </w:lvl>
    <w:lvl w:ilvl="2" w:tplc="EDCC4258">
      <w:start w:val="1"/>
      <w:numFmt w:val="upperLetter"/>
      <w:lvlText w:val="(%3)"/>
      <w:lvlJc w:val="left"/>
      <w:pPr>
        <w:tabs>
          <w:tab w:val="left" w:pos="864"/>
        </w:tabs>
        <w:ind w:left="1872" w:hanging="504"/>
      </w:pPr>
      <w:rPr>
        <w:rFonts w:hAnsi="Arial Unicode MS"/>
        <w:caps w:val="0"/>
        <w:smallCaps w:val="0"/>
        <w:strike w:val="0"/>
        <w:dstrike w:val="0"/>
        <w:outline w:val="0"/>
        <w:emboss w:val="0"/>
        <w:imprint w:val="0"/>
        <w:spacing w:val="0"/>
        <w:w w:val="100"/>
        <w:kern w:val="0"/>
        <w:position w:val="0"/>
        <w:highlight w:val="none"/>
        <w:vertAlign w:val="baseline"/>
      </w:rPr>
    </w:lvl>
    <w:lvl w:ilvl="3" w:tplc="BC0454B4">
      <w:start w:val="1"/>
      <w:numFmt w:val="lowerRoman"/>
      <w:lvlText w:val="(%4)"/>
      <w:lvlJc w:val="left"/>
      <w:pPr>
        <w:tabs>
          <w:tab w:val="left" w:pos="864"/>
        </w:tabs>
        <w:ind w:left="2376" w:hanging="504"/>
      </w:pPr>
      <w:rPr>
        <w:rFonts w:hAnsi="Arial Unicode MS"/>
        <w:caps w:val="0"/>
        <w:smallCaps w:val="0"/>
        <w:strike w:val="0"/>
        <w:dstrike w:val="0"/>
        <w:outline w:val="0"/>
        <w:emboss w:val="0"/>
        <w:imprint w:val="0"/>
        <w:spacing w:val="0"/>
        <w:w w:val="100"/>
        <w:kern w:val="0"/>
        <w:position w:val="0"/>
        <w:highlight w:val="none"/>
        <w:vertAlign w:val="baseline"/>
      </w:rPr>
    </w:lvl>
    <w:lvl w:ilvl="4" w:tplc="06FC5DA6">
      <w:start w:val="1"/>
      <w:numFmt w:val="lowerLetter"/>
      <w:lvlText w:val="%5."/>
      <w:lvlJc w:val="left"/>
      <w:pPr>
        <w:tabs>
          <w:tab w:val="left" w:pos="86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DE86AC">
      <w:start w:val="1"/>
      <w:numFmt w:val="lowerRoman"/>
      <w:lvlText w:val="%6."/>
      <w:lvlJc w:val="left"/>
      <w:pPr>
        <w:tabs>
          <w:tab w:val="left" w:pos="864"/>
        </w:tabs>
        <w:ind w:left="57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6808476">
      <w:start w:val="1"/>
      <w:numFmt w:val="decimal"/>
      <w:lvlText w:val="(%7)"/>
      <w:lvlJc w:val="left"/>
      <w:pPr>
        <w:tabs>
          <w:tab w:val="left" w:pos="864"/>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967884">
      <w:start w:val="1"/>
      <w:numFmt w:val="lowerLetter"/>
      <w:lvlText w:val="%8."/>
      <w:lvlJc w:val="left"/>
      <w:pPr>
        <w:tabs>
          <w:tab w:val="left" w:pos="864"/>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10FF0C">
      <w:start w:val="1"/>
      <w:numFmt w:val="lowerRoman"/>
      <w:lvlText w:val="%9."/>
      <w:lvlJc w:val="left"/>
      <w:pPr>
        <w:tabs>
          <w:tab w:val="left" w:pos="864"/>
        </w:tabs>
        <w:ind w:left="79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6FE909F1"/>
    <w:multiLevelType w:val="hybridMultilevel"/>
    <w:tmpl w:val="0926440E"/>
    <w:styleLink w:val="ImportedStyle33"/>
    <w:lvl w:ilvl="0" w:tplc="3828AD0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8689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E6B04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8260C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D68F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BC039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D2A48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30BF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4624B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730C6F8C"/>
    <w:multiLevelType w:val="hybridMultilevel"/>
    <w:tmpl w:val="34062270"/>
    <w:numStyleLink w:val="ImportedStyle38"/>
  </w:abstractNum>
  <w:abstractNum w:abstractNumId="97" w15:restartNumberingAfterBreak="0">
    <w:nsid w:val="73C51317"/>
    <w:multiLevelType w:val="hybridMultilevel"/>
    <w:tmpl w:val="8D184AC8"/>
    <w:numStyleLink w:val="ImportedStyle35"/>
  </w:abstractNum>
  <w:abstractNum w:abstractNumId="98" w15:restartNumberingAfterBreak="0">
    <w:nsid w:val="74C03A3B"/>
    <w:multiLevelType w:val="hybridMultilevel"/>
    <w:tmpl w:val="0A84E4AC"/>
    <w:numStyleLink w:val="ImportedStyle10"/>
  </w:abstractNum>
  <w:abstractNum w:abstractNumId="99" w15:restartNumberingAfterBreak="0">
    <w:nsid w:val="7518749A"/>
    <w:multiLevelType w:val="hybridMultilevel"/>
    <w:tmpl w:val="EE24A10A"/>
    <w:lvl w:ilvl="0" w:tplc="64385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5660CC6"/>
    <w:multiLevelType w:val="hybridMultilevel"/>
    <w:tmpl w:val="5A7CB078"/>
    <w:styleLink w:val="ImportedStyle2"/>
    <w:lvl w:ilvl="0" w:tplc="5CA83690">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E4E39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62597C">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3DA782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BA6B1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84C536">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F9EB21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2A6F6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CA1FE0">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75D07C0C"/>
    <w:multiLevelType w:val="hybridMultilevel"/>
    <w:tmpl w:val="3C3EA554"/>
    <w:styleLink w:val="ImportedStyle31"/>
    <w:lvl w:ilvl="0" w:tplc="37341CBE">
      <w:start w:val="1"/>
      <w:numFmt w:val="lowerLetter"/>
      <w:lvlText w:val="(%1)"/>
      <w:lvlJc w:val="left"/>
      <w:pPr>
        <w:ind w:left="774" w:hanging="504"/>
      </w:pPr>
      <w:rPr>
        <w:rFonts w:hAnsi="Arial Unicode MS"/>
        <w:caps w:val="0"/>
        <w:smallCaps w:val="0"/>
        <w:strike w:val="0"/>
        <w:dstrike w:val="0"/>
        <w:outline w:val="0"/>
        <w:emboss w:val="0"/>
        <w:imprint w:val="0"/>
        <w:spacing w:val="0"/>
        <w:w w:val="100"/>
        <w:kern w:val="0"/>
        <w:position w:val="0"/>
        <w:highlight w:val="none"/>
        <w:vertAlign w:val="baseline"/>
      </w:rPr>
    </w:lvl>
    <w:lvl w:ilvl="1" w:tplc="F4E49784">
      <w:start w:val="1"/>
      <w:numFmt w:val="lowerRoman"/>
      <w:lvlText w:val="(%2)"/>
      <w:lvlJc w:val="left"/>
      <w:pPr>
        <w:ind w:left="149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ADCB5B4">
      <w:start w:val="1"/>
      <w:numFmt w:val="upperLetter"/>
      <w:lvlText w:val="(%3)"/>
      <w:lvlJc w:val="left"/>
      <w:pPr>
        <w:tabs>
          <w:tab w:val="left" w:pos="1314"/>
        </w:tabs>
        <w:ind w:left="187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8AAE310">
      <w:start w:val="1"/>
      <w:numFmt w:val="lowerRoman"/>
      <w:lvlText w:val="(%4)"/>
      <w:lvlJc w:val="left"/>
      <w:pPr>
        <w:tabs>
          <w:tab w:val="left" w:pos="1314"/>
        </w:tabs>
        <w:ind w:left="2376"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E4CF54E">
      <w:start w:val="1"/>
      <w:numFmt w:val="lowerLetter"/>
      <w:lvlText w:val="%5."/>
      <w:lvlJc w:val="left"/>
      <w:pPr>
        <w:tabs>
          <w:tab w:val="left" w:pos="131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FCE0EAA">
      <w:start w:val="1"/>
      <w:numFmt w:val="lowerRoman"/>
      <w:lvlText w:val="%6."/>
      <w:lvlJc w:val="left"/>
      <w:pPr>
        <w:tabs>
          <w:tab w:val="left" w:pos="1314"/>
        </w:tabs>
        <w:ind w:left="57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20AFA82">
      <w:start w:val="1"/>
      <w:numFmt w:val="decimal"/>
      <w:lvlText w:val="(%7)"/>
      <w:lvlJc w:val="left"/>
      <w:pPr>
        <w:tabs>
          <w:tab w:val="left" w:pos="1314"/>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5280D8A">
      <w:start w:val="1"/>
      <w:numFmt w:val="lowerLetter"/>
      <w:lvlText w:val="%8."/>
      <w:lvlJc w:val="left"/>
      <w:pPr>
        <w:tabs>
          <w:tab w:val="left" w:pos="1314"/>
        </w:tabs>
        <w:ind w:left="72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4865134">
      <w:start w:val="1"/>
      <w:numFmt w:val="lowerRoman"/>
      <w:lvlText w:val="%9."/>
      <w:lvlJc w:val="left"/>
      <w:pPr>
        <w:tabs>
          <w:tab w:val="left" w:pos="1314"/>
        </w:tabs>
        <w:ind w:left="79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760D2464"/>
    <w:multiLevelType w:val="hybridMultilevel"/>
    <w:tmpl w:val="F3BAE94C"/>
    <w:lvl w:ilvl="0" w:tplc="AA76E9B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764E7049"/>
    <w:multiLevelType w:val="hybridMultilevel"/>
    <w:tmpl w:val="7006F92E"/>
    <w:numStyleLink w:val="ImportedStyle25"/>
  </w:abstractNum>
  <w:abstractNum w:abstractNumId="104" w15:restartNumberingAfterBreak="0">
    <w:nsid w:val="765C6E62"/>
    <w:multiLevelType w:val="multilevel"/>
    <w:tmpl w:val="A9BAF1D2"/>
    <w:lvl w:ilvl="0">
      <w:start w:val="1"/>
      <w:numFmt w:val="lowerLetter"/>
      <w:lvlText w:val="(%1)"/>
      <w:lvlJc w:val="left"/>
      <w:pPr>
        <w:ind w:left="774" w:hanging="504"/>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Roman"/>
      <w:lvlText w:val="(%2)"/>
      <w:lvlJc w:val="left"/>
      <w:pPr>
        <w:tabs>
          <w:tab w:val="left" w:pos="864"/>
        </w:tabs>
        <w:ind w:left="1314" w:hanging="50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tabs>
          <w:tab w:val="left" w:pos="864"/>
        </w:tabs>
        <w:ind w:left="1872"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tabs>
          <w:tab w:val="left" w:pos="864"/>
        </w:tabs>
        <w:ind w:left="2376" w:hanging="5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86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864"/>
        </w:tabs>
        <w:ind w:left="57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864"/>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864"/>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864"/>
        </w:tabs>
        <w:ind w:left="79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76637F97"/>
    <w:multiLevelType w:val="hybridMultilevel"/>
    <w:tmpl w:val="5C0C9C72"/>
    <w:numStyleLink w:val="ImportedStyle30"/>
  </w:abstractNum>
  <w:abstractNum w:abstractNumId="106" w15:restartNumberingAfterBreak="0">
    <w:nsid w:val="77856ADC"/>
    <w:multiLevelType w:val="hybridMultilevel"/>
    <w:tmpl w:val="AB300424"/>
    <w:lvl w:ilvl="0" w:tplc="293C66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9062398"/>
    <w:multiLevelType w:val="hybridMultilevel"/>
    <w:tmpl w:val="8402C130"/>
    <w:lvl w:ilvl="0" w:tplc="214E2A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AA3029B"/>
    <w:multiLevelType w:val="hybridMultilevel"/>
    <w:tmpl w:val="3C8667F4"/>
    <w:lvl w:ilvl="0" w:tplc="CA56C376">
      <w:start w:val="1"/>
      <w:numFmt w:val="lowerLetter"/>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CA23106"/>
    <w:multiLevelType w:val="hybridMultilevel"/>
    <w:tmpl w:val="DD602520"/>
    <w:styleLink w:val="ImportedStyle34"/>
    <w:lvl w:ilvl="0" w:tplc="B0A64CA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A857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6E101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23E3A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0670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E09D4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322FB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D84F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44B40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7F34391E"/>
    <w:multiLevelType w:val="hybridMultilevel"/>
    <w:tmpl w:val="58C867F0"/>
    <w:numStyleLink w:val="ImportedStyle37"/>
  </w:abstractNum>
  <w:abstractNum w:abstractNumId="111" w15:restartNumberingAfterBreak="0">
    <w:nsid w:val="7F3D1B76"/>
    <w:multiLevelType w:val="hybridMultilevel"/>
    <w:tmpl w:val="8D184AC8"/>
    <w:styleLink w:val="ImportedStyle35"/>
    <w:lvl w:ilvl="0" w:tplc="F662C834">
      <w:start w:val="1"/>
      <w:numFmt w:val="lowerLetter"/>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522C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8487A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9C0AF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3A47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9CD51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02C90F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C29A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66205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7FC45940"/>
    <w:multiLevelType w:val="hybridMultilevel"/>
    <w:tmpl w:val="DAFEDD08"/>
    <w:numStyleLink w:val="ImportedStyle20"/>
  </w:abstractNum>
  <w:num w:numId="1">
    <w:abstractNumId w:val="8"/>
  </w:num>
  <w:num w:numId="2">
    <w:abstractNumId w:val="21"/>
  </w:num>
  <w:num w:numId="3">
    <w:abstractNumId w:val="35"/>
  </w:num>
  <w:num w:numId="4">
    <w:abstractNumId w:val="50"/>
  </w:num>
  <w:num w:numId="5">
    <w:abstractNumId w:val="100"/>
  </w:num>
  <w:num w:numId="6">
    <w:abstractNumId w:val="83"/>
    <w:lvlOverride w:ilvl="0">
      <w:lvl w:ilvl="0" w:tplc="99664EDC">
        <w:start w:val="1"/>
        <w:numFmt w:val="lowerLetter"/>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1"/>
    <w:lvlOverride w:ilvl="0">
      <w:startOverride w:val="1"/>
    </w:lvlOverride>
  </w:num>
  <w:num w:numId="8">
    <w:abstractNumId w:val="2"/>
  </w:num>
  <w:num w:numId="9">
    <w:abstractNumId w:val="39"/>
  </w:num>
  <w:num w:numId="10">
    <w:abstractNumId w:val="26"/>
  </w:num>
  <w:num w:numId="11">
    <w:abstractNumId w:val="63"/>
    <w:lvlOverride w:ilvl="0">
      <w:lvl w:ilvl="0" w:tplc="E37CA234">
        <w:start w:val="1"/>
        <w:numFmt w:val="lowerLetter"/>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49"/>
  </w:num>
  <w:num w:numId="13">
    <w:abstractNumId w:val="47"/>
    <w:lvlOverride w:ilvl="0">
      <w:lvl w:ilvl="0" w:tplc="EFD0B2FC">
        <w:start w:val="1"/>
        <w:numFmt w:val="lowerLetter"/>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69"/>
  </w:num>
  <w:num w:numId="15">
    <w:abstractNumId w:val="71"/>
  </w:num>
  <w:num w:numId="16">
    <w:abstractNumId w:val="47"/>
    <w:lvlOverride w:ilvl="0">
      <w:startOverride w:val="2"/>
    </w:lvlOverride>
  </w:num>
  <w:num w:numId="17">
    <w:abstractNumId w:val="16"/>
  </w:num>
  <w:num w:numId="18">
    <w:abstractNumId w:val="11"/>
  </w:num>
  <w:num w:numId="19">
    <w:abstractNumId w:val="47"/>
    <w:lvlOverride w:ilvl="0">
      <w:lvl w:ilvl="0" w:tplc="EFD0B2FC">
        <w:start w:val="1"/>
        <w:numFmt w:val="lowerLetter"/>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960F8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F22C2E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2C24A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506DA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4F2A9E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D88B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580E4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7671B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47"/>
    <w:lvlOverride w:ilvl="0">
      <w:startOverride w:val="4"/>
    </w:lvlOverride>
  </w:num>
  <w:num w:numId="21">
    <w:abstractNumId w:val="53"/>
  </w:num>
  <w:num w:numId="22">
    <w:abstractNumId w:val="0"/>
  </w:num>
  <w:num w:numId="23">
    <w:abstractNumId w:val="51"/>
  </w:num>
  <w:num w:numId="24">
    <w:abstractNumId w:val="98"/>
  </w:num>
  <w:num w:numId="25">
    <w:abstractNumId w:val="14"/>
  </w:num>
  <w:num w:numId="26">
    <w:abstractNumId w:val="84"/>
  </w:num>
  <w:num w:numId="27">
    <w:abstractNumId w:val="30"/>
  </w:num>
  <w:num w:numId="28">
    <w:abstractNumId w:val="68"/>
  </w:num>
  <w:num w:numId="29">
    <w:abstractNumId w:val="76"/>
  </w:num>
  <w:num w:numId="30">
    <w:abstractNumId w:val="79"/>
  </w:num>
  <w:num w:numId="31">
    <w:abstractNumId w:val="34"/>
  </w:num>
  <w:num w:numId="32">
    <w:abstractNumId w:val="17"/>
  </w:num>
  <w:num w:numId="33">
    <w:abstractNumId w:val="91"/>
  </w:num>
  <w:num w:numId="34">
    <w:abstractNumId w:val="25"/>
  </w:num>
  <w:num w:numId="35">
    <w:abstractNumId w:val="45"/>
  </w:num>
  <w:num w:numId="36">
    <w:abstractNumId w:val="31"/>
  </w:num>
  <w:num w:numId="37">
    <w:abstractNumId w:val="32"/>
  </w:num>
  <w:num w:numId="38">
    <w:abstractNumId w:val="21"/>
    <w:lvlOverride w:ilvl="0">
      <w:startOverride w:val="1"/>
    </w:lvlOverride>
  </w:num>
  <w:num w:numId="39">
    <w:abstractNumId w:val="5"/>
  </w:num>
  <w:num w:numId="40">
    <w:abstractNumId w:val="70"/>
  </w:num>
  <w:num w:numId="41">
    <w:abstractNumId w:val="21"/>
    <w:lvlOverride w:ilvl="0">
      <w:startOverride w:val="1"/>
    </w:lvlOverride>
  </w:num>
  <w:num w:numId="42">
    <w:abstractNumId w:val="21"/>
    <w:lvlOverride w:ilvl="0">
      <w:startOverride w:val="1"/>
    </w:lvlOverride>
  </w:num>
  <w:num w:numId="43">
    <w:abstractNumId w:val="21"/>
    <w:lvlOverride w:ilvl="0">
      <w:startOverride w:val="1"/>
    </w:lvlOverride>
  </w:num>
  <w:num w:numId="44">
    <w:abstractNumId w:val="21"/>
    <w:lvlOverride w:ilvl="0">
      <w:startOverride w:val="1"/>
    </w:lvlOverride>
  </w:num>
  <w:num w:numId="45">
    <w:abstractNumId w:val="94"/>
  </w:num>
  <w:num w:numId="46">
    <w:abstractNumId w:val="112"/>
  </w:num>
  <w:num w:numId="47">
    <w:abstractNumId w:val="55"/>
  </w:num>
  <w:num w:numId="48">
    <w:abstractNumId w:val="24"/>
  </w:num>
  <w:num w:numId="49">
    <w:abstractNumId w:val="23"/>
  </w:num>
  <w:num w:numId="50">
    <w:abstractNumId w:val="10"/>
    <w:lvlOverride w:ilvl="0">
      <w:lvl w:ilvl="0" w:tplc="0CD6E102">
        <w:start w:val="1"/>
        <w:numFmt w:val="lowerLetter"/>
        <w:lvlText w:val="(%1)"/>
        <w:lvlJc w:val="left"/>
        <w:pPr>
          <w:ind w:left="774" w:hanging="5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21"/>
    <w:lvlOverride w:ilvl="0">
      <w:startOverride w:val="1"/>
    </w:lvlOverride>
  </w:num>
  <w:num w:numId="52">
    <w:abstractNumId w:val="21"/>
    <w:lvlOverride w:ilvl="0">
      <w:startOverride w:val="2"/>
    </w:lvlOverride>
  </w:num>
  <w:num w:numId="53">
    <w:abstractNumId w:val="21"/>
    <w:lvlOverride w:ilvl="0">
      <w:startOverride w:val="1"/>
    </w:lvlOverride>
  </w:num>
  <w:num w:numId="54">
    <w:abstractNumId w:val="21"/>
    <w:lvlOverride w:ilvl="0">
      <w:startOverride w:val="1"/>
    </w:lvlOverride>
  </w:num>
  <w:num w:numId="55">
    <w:abstractNumId w:val="52"/>
  </w:num>
  <w:num w:numId="56">
    <w:abstractNumId w:val="75"/>
  </w:num>
  <w:num w:numId="57">
    <w:abstractNumId w:val="21"/>
    <w:lvlOverride w:ilvl="0">
      <w:lvl w:ilvl="0">
        <w:start w:val="1"/>
        <w:numFmt w:val="lowerRoman"/>
        <w:lvlText w:val="(%1)"/>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270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4140" w:hanging="360"/>
        </w:pPr>
      </w:lvl>
    </w:lvlOverride>
    <w:lvlOverride w:ilvl="4">
      <w:lvl w:ilvl="4">
        <w:start w:val="1"/>
        <w:numFmt w:val="lowerLetter"/>
        <w:lvlText w:val="%5."/>
        <w:lvlJc w:val="left"/>
        <w:pPr>
          <w:ind w:left="4860" w:hanging="360"/>
        </w:pPr>
      </w:lvl>
    </w:lvlOverride>
    <w:lvlOverride w:ilvl="5">
      <w:lvl w:ilvl="5">
        <w:start w:val="1"/>
        <w:numFmt w:val="lowerRoman"/>
        <w:lvlText w:val="%6."/>
        <w:lvlJc w:val="right"/>
        <w:pPr>
          <w:ind w:left="5580" w:hanging="180"/>
        </w:pPr>
      </w:lvl>
    </w:lvlOverride>
    <w:lvlOverride w:ilvl="6">
      <w:lvl w:ilvl="6" w:tentative="1">
        <w:start w:val="1"/>
        <w:numFmt w:val="decimal"/>
        <w:lvlText w:val="%7."/>
        <w:lvlJc w:val="left"/>
        <w:pPr>
          <w:ind w:left="6300" w:hanging="360"/>
        </w:pPr>
      </w:lvl>
    </w:lvlOverride>
    <w:lvlOverride w:ilvl="7">
      <w:lvl w:ilvl="7" w:tentative="1">
        <w:start w:val="1"/>
        <w:numFmt w:val="lowerLetter"/>
        <w:lvlText w:val="%8."/>
        <w:lvlJc w:val="left"/>
        <w:pPr>
          <w:ind w:left="7020" w:hanging="360"/>
        </w:pPr>
      </w:lvl>
    </w:lvlOverride>
    <w:lvlOverride w:ilvl="8">
      <w:lvl w:ilvl="8" w:tentative="1">
        <w:start w:val="1"/>
        <w:numFmt w:val="lowerRoman"/>
        <w:lvlText w:val="%9."/>
        <w:lvlJc w:val="right"/>
        <w:pPr>
          <w:ind w:left="7740" w:hanging="180"/>
        </w:pPr>
      </w:lvl>
    </w:lvlOverride>
  </w:num>
  <w:num w:numId="58">
    <w:abstractNumId w:val="93"/>
  </w:num>
  <w:num w:numId="59">
    <w:abstractNumId w:val="6"/>
  </w:num>
  <w:num w:numId="60">
    <w:abstractNumId w:val="46"/>
  </w:num>
  <w:num w:numId="61">
    <w:abstractNumId w:val="103"/>
  </w:num>
  <w:num w:numId="62">
    <w:abstractNumId w:val="64"/>
  </w:num>
  <w:num w:numId="63">
    <w:abstractNumId w:val="66"/>
  </w:num>
  <w:num w:numId="64">
    <w:abstractNumId w:val="61"/>
  </w:num>
  <w:num w:numId="65">
    <w:abstractNumId w:val="65"/>
  </w:num>
  <w:num w:numId="66">
    <w:abstractNumId w:val="72"/>
  </w:num>
  <w:num w:numId="67">
    <w:abstractNumId w:val="4"/>
  </w:num>
  <w:num w:numId="68">
    <w:abstractNumId w:val="59"/>
  </w:num>
  <w:num w:numId="69">
    <w:abstractNumId w:val="105"/>
  </w:num>
  <w:num w:numId="70">
    <w:abstractNumId w:val="101"/>
  </w:num>
  <w:num w:numId="71">
    <w:abstractNumId w:val="80"/>
  </w:num>
  <w:num w:numId="72">
    <w:abstractNumId w:val="48"/>
  </w:num>
  <w:num w:numId="73">
    <w:abstractNumId w:val="88"/>
  </w:num>
  <w:num w:numId="74">
    <w:abstractNumId w:val="95"/>
  </w:num>
  <w:num w:numId="75">
    <w:abstractNumId w:val="109"/>
  </w:num>
  <w:num w:numId="76">
    <w:abstractNumId w:val="111"/>
  </w:num>
  <w:num w:numId="77">
    <w:abstractNumId w:val="97"/>
  </w:num>
  <w:num w:numId="78">
    <w:abstractNumId w:val="33"/>
  </w:num>
  <w:num w:numId="79">
    <w:abstractNumId w:val="36"/>
  </w:num>
  <w:num w:numId="80">
    <w:abstractNumId w:val="78"/>
  </w:num>
  <w:num w:numId="81">
    <w:abstractNumId w:val="110"/>
  </w:num>
  <w:num w:numId="82">
    <w:abstractNumId w:val="21"/>
    <w:lvlOverride w:ilvl="0">
      <w:startOverride w:val="1"/>
    </w:lvlOverride>
  </w:num>
  <w:num w:numId="83">
    <w:abstractNumId w:val="90"/>
  </w:num>
  <w:num w:numId="84">
    <w:abstractNumId w:val="96"/>
  </w:num>
  <w:num w:numId="85">
    <w:abstractNumId w:val="73"/>
  </w:num>
  <w:num w:numId="86">
    <w:abstractNumId w:val="40"/>
  </w:num>
  <w:num w:numId="87">
    <w:abstractNumId w:val="38"/>
  </w:num>
  <w:num w:numId="88">
    <w:abstractNumId w:val="28"/>
  </w:num>
  <w:num w:numId="89">
    <w:abstractNumId w:val="99"/>
  </w:num>
  <w:num w:numId="90">
    <w:abstractNumId w:val="7"/>
  </w:num>
  <w:num w:numId="91">
    <w:abstractNumId w:val="58"/>
  </w:num>
  <w:num w:numId="92">
    <w:abstractNumId w:val="1"/>
  </w:num>
  <w:num w:numId="93">
    <w:abstractNumId w:val="43"/>
  </w:num>
  <w:num w:numId="94">
    <w:abstractNumId w:val="22"/>
  </w:num>
  <w:num w:numId="95">
    <w:abstractNumId w:val="44"/>
  </w:num>
  <w:num w:numId="96">
    <w:abstractNumId w:val="82"/>
  </w:num>
  <w:num w:numId="97">
    <w:abstractNumId w:val="67"/>
  </w:num>
  <w:num w:numId="98">
    <w:abstractNumId w:val="89"/>
  </w:num>
  <w:num w:numId="99">
    <w:abstractNumId w:val="87"/>
  </w:num>
  <w:num w:numId="100">
    <w:abstractNumId w:val="86"/>
  </w:num>
  <w:num w:numId="101">
    <w:abstractNumId w:val="57"/>
  </w:num>
  <w:num w:numId="102">
    <w:abstractNumId w:val="108"/>
  </w:num>
  <w:num w:numId="103">
    <w:abstractNumId w:val="3"/>
  </w:num>
  <w:num w:numId="104">
    <w:abstractNumId w:val="54"/>
  </w:num>
  <w:num w:numId="105">
    <w:abstractNumId w:val="18"/>
  </w:num>
  <w:num w:numId="106">
    <w:abstractNumId w:val="20"/>
  </w:num>
  <w:num w:numId="107">
    <w:abstractNumId w:val="12"/>
  </w:num>
  <w:num w:numId="108">
    <w:abstractNumId w:val="19"/>
  </w:num>
  <w:num w:numId="109">
    <w:abstractNumId w:val="29"/>
  </w:num>
  <w:num w:numId="110">
    <w:abstractNumId w:val="15"/>
  </w:num>
  <w:num w:numId="111">
    <w:abstractNumId w:val="85"/>
  </w:num>
  <w:num w:numId="112">
    <w:abstractNumId w:val="104"/>
  </w:num>
  <w:num w:numId="113">
    <w:abstractNumId w:val="13"/>
  </w:num>
  <w:num w:numId="114">
    <w:abstractNumId w:val="9"/>
  </w:num>
  <w:num w:numId="115">
    <w:abstractNumId w:val="37"/>
  </w:num>
  <w:num w:numId="116">
    <w:abstractNumId w:val="107"/>
  </w:num>
  <w:num w:numId="117">
    <w:abstractNumId w:val="60"/>
  </w:num>
  <w:num w:numId="118">
    <w:abstractNumId w:val="74"/>
  </w:num>
  <w:num w:numId="119">
    <w:abstractNumId w:val="81"/>
  </w:num>
  <w:num w:numId="120">
    <w:abstractNumId w:val="56"/>
  </w:num>
  <w:num w:numId="121">
    <w:abstractNumId w:val="106"/>
  </w:num>
  <w:num w:numId="122">
    <w:abstractNumId w:val="77"/>
  </w:num>
  <w:num w:numId="123">
    <w:abstractNumId w:val="92"/>
  </w:num>
  <w:num w:numId="124">
    <w:abstractNumId w:val="27"/>
  </w:num>
  <w:num w:numId="125">
    <w:abstractNumId w:val="41"/>
  </w:num>
  <w:num w:numId="126">
    <w:abstractNumId w:val="62"/>
  </w:num>
  <w:num w:numId="12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2"/>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946"/>
    <w:rsid w:val="00093600"/>
    <w:rsid w:val="000E6832"/>
    <w:rsid w:val="00155E5B"/>
    <w:rsid w:val="00214AFB"/>
    <w:rsid w:val="00224DC9"/>
    <w:rsid w:val="002561F5"/>
    <w:rsid w:val="00261FB5"/>
    <w:rsid w:val="002A02BA"/>
    <w:rsid w:val="002C413C"/>
    <w:rsid w:val="002E6374"/>
    <w:rsid w:val="003F49E3"/>
    <w:rsid w:val="004D598E"/>
    <w:rsid w:val="004E05E4"/>
    <w:rsid w:val="004F3D71"/>
    <w:rsid w:val="00575EAB"/>
    <w:rsid w:val="00597B5B"/>
    <w:rsid w:val="006D6511"/>
    <w:rsid w:val="00730288"/>
    <w:rsid w:val="00777AFB"/>
    <w:rsid w:val="008615C5"/>
    <w:rsid w:val="009309F9"/>
    <w:rsid w:val="009E6B02"/>
    <w:rsid w:val="00A3153A"/>
    <w:rsid w:val="00AB0E38"/>
    <w:rsid w:val="00B00946"/>
    <w:rsid w:val="00B21660"/>
    <w:rsid w:val="00C16C7B"/>
    <w:rsid w:val="00C22003"/>
    <w:rsid w:val="00C32875"/>
    <w:rsid w:val="00CF406D"/>
    <w:rsid w:val="00E40F90"/>
    <w:rsid w:val="00F0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F101"/>
  <w15:chartTrackingRefBased/>
  <w15:docId w15:val="{C91B4665-0E2D-4586-BD72-32821BC7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75E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Heading3"/>
    <w:link w:val="Heading2Char"/>
    <w:rsid w:val="00575EAB"/>
    <w:pPr>
      <w:keepNext/>
      <w:keepLines/>
      <w:pBdr>
        <w:top w:val="nil"/>
        <w:left w:val="nil"/>
        <w:bottom w:val="nil"/>
        <w:right w:val="nil"/>
        <w:between w:val="nil"/>
        <w:bar w:val="nil"/>
      </w:pBdr>
      <w:spacing w:before="240" w:after="240" w:line="240" w:lineRule="auto"/>
      <w:jc w:val="center"/>
      <w:outlineLvl w:val="1"/>
    </w:pPr>
    <w:rPr>
      <w:rFonts w:ascii="Times New Roman" w:eastAsia="Arial Unicode MS" w:hAnsi="Times New Roman" w:cs="Arial Unicode MS"/>
      <w:b/>
      <w:bCs/>
      <w:caps/>
      <w:color w:val="000000"/>
      <w:sz w:val="24"/>
      <w:szCs w:val="24"/>
      <w:u w:color="000000"/>
      <w:bdr w:val="nil"/>
      <w:lang w:eastAsia="zh-CN"/>
    </w:rPr>
  </w:style>
  <w:style w:type="paragraph" w:styleId="Heading3">
    <w:name w:val="heading 3"/>
    <w:next w:val="BodyText"/>
    <w:link w:val="Heading3Char"/>
    <w:rsid w:val="00575EAB"/>
    <w:pPr>
      <w:keepNext/>
      <w:pBdr>
        <w:top w:val="nil"/>
        <w:left w:val="nil"/>
        <w:bottom w:val="nil"/>
        <w:right w:val="nil"/>
        <w:between w:val="nil"/>
        <w:bar w:val="nil"/>
      </w:pBdr>
      <w:spacing w:before="240" w:after="0" w:line="240" w:lineRule="auto"/>
      <w:outlineLvl w:val="2"/>
    </w:pPr>
    <w:rPr>
      <w:rFonts w:ascii="Times New Roman" w:eastAsia="Arial Unicode MS" w:hAnsi="Times New Roman" w:cs="Arial Unicode MS"/>
      <w:b/>
      <w:bCs/>
      <w:color w:val="000000"/>
      <w:sz w:val="24"/>
      <w:szCs w:val="24"/>
      <w:u w:color="000000"/>
      <w:bdr w:val="ni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575EAB"/>
    <w:pPr>
      <w:keepNext/>
      <w:keepLines/>
      <w:pBdr>
        <w:top w:val="nil"/>
        <w:left w:val="nil"/>
        <w:bottom w:val="nil"/>
        <w:right w:val="nil"/>
        <w:between w:val="nil"/>
        <w:bar w:val="nil"/>
      </w:pBdr>
      <w:spacing w:before="240" w:after="0" w:line="240" w:lineRule="auto"/>
      <w:outlineLvl w:val="0"/>
    </w:pPr>
    <w:rPr>
      <w:rFonts w:ascii="Times New Roman" w:eastAsia="Times New Roman" w:hAnsi="Times New Roman" w:cs="Times New Roman"/>
      <w:color w:val="365F91"/>
      <w:sz w:val="32"/>
      <w:szCs w:val="32"/>
    </w:rPr>
  </w:style>
  <w:style w:type="character" w:customStyle="1" w:styleId="Heading2Char">
    <w:name w:val="Heading 2 Char"/>
    <w:basedOn w:val="DefaultParagraphFont"/>
    <w:link w:val="Heading2"/>
    <w:rsid w:val="00575EAB"/>
    <w:rPr>
      <w:rFonts w:ascii="Times New Roman" w:eastAsia="Arial Unicode MS" w:hAnsi="Times New Roman" w:cs="Arial Unicode MS"/>
      <w:b/>
      <w:bCs/>
      <w:caps/>
      <w:color w:val="000000"/>
      <w:sz w:val="24"/>
      <w:szCs w:val="24"/>
      <w:u w:color="000000"/>
      <w:bdr w:val="nil"/>
      <w:lang w:eastAsia="zh-CN"/>
    </w:rPr>
  </w:style>
  <w:style w:type="character" w:customStyle="1" w:styleId="Heading3Char">
    <w:name w:val="Heading 3 Char"/>
    <w:basedOn w:val="DefaultParagraphFont"/>
    <w:link w:val="Heading3"/>
    <w:rsid w:val="00575EAB"/>
    <w:rPr>
      <w:rFonts w:ascii="Times New Roman" w:eastAsia="Arial Unicode MS" w:hAnsi="Times New Roman" w:cs="Arial Unicode MS"/>
      <w:b/>
      <w:bCs/>
      <w:color w:val="000000"/>
      <w:sz w:val="24"/>
      <w:szCs w:val="24"/>
      <w:u w:color="000000"/>
      <w:bdr w:val="nil"/>
      <w:lang w:eastAsia="zh-CN"/>
    </w:rPr>
  </w:style>
  <w:style w:type="numbering" w:customStyle="1" w:styleId="NoList1">
    <w:name w:val="No List1"/>
    <w:next w:val="NoList"/>
    <w:uiPriority w:val="99"/>
    <w:semiHidden/>
    <w:unhideWhenUsed/>
    <w:rsid w:val="00575EAB"/>
  </w:style>
  <w:style w:type="character" w:styleId="Hyperlink">
    <w:name w:val="Hyperlink"/>
    <w:uiPriority w:val="99"/>
    <w:rsid w:val="00575EAB"/>
    <w:rPr>
      <w:u w:val="single"/>
    </w:rPr>
  </w:style>
  <w:style w:type="paragraph" w:styleId="Header">
    <w:name w:val="header"/>
    <w:link w:val="HeaderChar"/>
    <w:rsid w:val="00575EAB"/>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Arial Unicode MS"/>
      <w:color w:val="000000"/>
      <w:sz w:val="24"/>
      <w:szCs w:val="24"/>
      <w:u w:color="000000"/>
      <w:bdr w:val="nil"/>
      <w:lang w:eastAsia="zh-CN"/>
    </w:rPr>
  </w:style>
  <w:style w:type="character" w:customStyle="1" w:styleId="HeaderChar">
    <w:name w:val="Header Char"/>
    <w:basedOn w:val="DefaultParagraphFont"/>
    <w:link w:val="Header"/>
    <w:rsid w:val="00575EAB"/>
    <w:rPr>
      <w:rFonts w:ascii="Times New Roman" w:eastAsia="Arial Unicode MS" w:hAnsi="Times New Roman" w:cs="Arial Unicode MS"/>
      <w:color w:val="000000"/>
      <w:sz w:val="24"/>
      <w:szCs w:val="24"/>
      <w:u w:color="000000"/>
      <w:bdr w:val="nil"/>
      <w:lang w:eastAsia="zh-CN"/>
    </w:rPr>
  </w:style>
  <w:style w:type="character" w:styleId="PageNumber">
    <w:name w:val="page number"/>
    <w:rsid w:val="00575EAB"/>
    <w:rPr>
      <w:lang w:val="en-US"/>
    </w:rPr>
  </w:style>
  <w:style w:type="paragraph" w:styleId="Footer">
    <w:name w:val="footer"/>
    <w:link w:val="FooterChar"/>
    <w:rsid w:val="00575EAB"/>
    <w:pPr>
      <w:pBdr>
        <w:top w:val="nil"/>
        <w:left w:val="nil"/>
        <w:bottom w:val="nil"/>
        <w:right w:val="nil"/>
        <w:between w:val="nil"/>
        <w:bar w:val="nil"/>
      </w:pBdr>
      <w:tabs>
        <w:tab w:val="center" w:pos="4320"/>
        <w:tab w:val="right" w:pos="8640"/>
      </w:tabs>
      <w:spacing w:after="0" w:line="240" w:lineRule="auto"/>
    </w:pPr>
    <w:rPr>
      <w:rFonts w:ascii="Times New Roman" w:eastAsia="Times New Roman" w:hAnsi="Times New Roman" w:cs="Times New Roman"/>
      <w:color w:val="000000"/>
      <w:sz w:val="24"/>
      <w:szCs w:val="24"/>
      <w:u w:color="000000"/>
      <w:bdr w:val="nil"/>
      <w:lang w:eastAsia="zh-CN"/>
    </w:rPr>
  </w:style>
  <w:style w:type="character" w:customStyle="1" w:styleId="FooterChar">
    <w:name w:val="Footer Char"/>
    <w:basedOn w:val="DefaultParagraphFont"/>
    <w:link w:val="Footer"/>
    <w:rsid w:val="00575EAB"/>
    <w:rPr>
      <w:rFonts w:ascii="Times New Roman" w:eastAsia="Times New Roman" w:hAnsi="Times New Roman" w:cs="Times New Roman"/>
      <w:color w:val="000000"/>
      <w:sz w:val="24"/>
      <w:szCs w:val="24"/>
      <w:u w:color="000000"/>
      <w:bdr w:val="nil"/>
      <w:lang w:eastAsia="zh-CN"/>
    </w:rPr>
  </w:style>
  <w:style w:type="paragraph" w:styleId="Title">
    <w:name w:val="Title"/>
    <w:link w:val="TitleChar"/>
    <w:rsid w:val="00575EAB"/>
    <w:pPr>
      <w:pBdr>
        <w:top w:val="nil"/>
        <w:left w:val="nil"/>
        <w:bottom w:val="nil"/>
        <w:right w:val="nil"/>
        <w:between w:val="nil"/>
        <w:bar w:val="nil"/>
      </w:pBdr>
      <w:spacing w:before="240" w:after="240" w:line="240" w:lineRule="auto"/>
      <w:jc w:val="center"/>
    </w:pPr>
    <w:rPr>
      <w:rFonts w:ascii="Times New Roman" w:eastAsia="Arial Unicode MS" w:hAnsi="Times New Roman" w:cs="Arial Unicode MS"/>
      <w:b/>
      <w:bCs/>
      <w:caps/>
      <w:color w:val="000000"/>
      <w:sz w:val="24"/>
      <w:szCs w:val="24"/>
      <w:u w:color="000000"/>
      <w:bdr w:val="nil"/>
      <w:lang w:eastAsia="zh-CN"/>
    </w:rPr>
  </w:style>
  <w:style w:type="character" w:customStyle="1" w:styleId="TitleChar">
    <w:name w:val="Title Char"/>
    <w:basedOn w:val="DefaultParagraphFont"/>
    <w:link w:val="Title"/>
    <w:rsid w:val="00575EAB"/>
    <w:rPr>
      <w:rFonts w:ascii="Times New Roman" w:eastAsia="Arial Unicode MS" w:hAnsi="Times New Roman" w:cs="Arial Unicode MS"/>
      <w:b/>
      <w:bCs/>
      <w:caps/>
      <w:color w:val="000000"/>
      <w:sz w:val="24"/>
      <w:szCs w:val="24"/>
      <w:u w:color="000000"/>
      <w:bdr w:val="nil"/>
      <w:lang w:eastAsia="zh-CN"/>
    </w:rPr>
  </w:style>
  <w:style w:type="paragraph" w:styleId="TOC1">
    <w:name w:val="toc 1"/>
    <w:next w:val="Body"/>
    <w:uiPriority w:val="39"/>
    <w:rsid w:val="00575EAB"/>
    <w:pPr>
      <w:pBdr>
        <w:top w:val="nil"/>
        <w:left w:val="nil"/>
        <w:bottom w:val="nil"/>
        <w:right w:val="nil"/>
        <w:between w:val="nil"/>
        <w:bar w:val="nil"/>
      </w:pBdr>
      <w:spacing w:before="120" w:after="120" w:line="240" w:lineRule="auto"/>
    </w:pPr>
    <w:rPr>
      <w:rFonts w:ascii="Times New Roman" w:eastAsia="Arial Unicode MS" w:hAnsi="Times New Roman" w:cs="Arial Unicode MS"/>
      <w:b/>
      <w:bCs/>
      <w:caps/>
      <w:color w:val="000000"/>
      <w:sz w:val="20"/>
      <w:szCs w:val="20"/>
      <w:u w:color="000000"/>
      <w:bdr w:val="nil"/>
      <w:lang w:eastAsia="zh-CN"/>
    </w:rPr>
  </w:style>
  <w:style w:type="paragraph" w:customStyle="1" w:styleId="Body">
    <w:name w:val="Body"/>
    <w:rsid w:val="00575EA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zh-CN"/>
    </w:rPr>
  </w:style>
  <w:style w:type="paragraph" w:styleId="TOC2">
    <w:name w:val="toc 2"/>
    <w:next w:val="Body"/>
    <w:uiPriority w:val="39"/>
    <w:rsid w:val="00575EAB"/>
    <w:pPr>
      <w:pBdr>
        <w:top w:val="nil"/>
        <w:left w:val="nil"/>
        <w:bottom w:val="nil"/>
        <w:right w:val="nil"/>
        <w:between w:val="nil"/>
        <w:bar w:val="nil"/>
      </w:pBdr>
      <w:spacing w:after="0" w:line="240" w:lineRule="auto"/>
      <w:ind w:left="240"/>
    </w:pPr>
    <w:rPr>
      <w:rFonts w:ascii="Times New Roman" w:eastAsia="Arial Unicode MS" w:hAnsi="Times New Roman" w:cs="Arial Unicode MS"/>
      <w:smallCaps/>
      <w:color w:val="000000"/>
      <w:sz w:val="20"/>
      <w:szCs w:val="20"/>
      <w:u w:color="000000"/>
      <w:bdr w:val="nil"/>
      <w:lang w:eastAsia="zh-CN"/>
    </w:rPr>
  </w:style>
  <w:style w:type="paragraph" w:styleId="TOC3">
    <w:name w:val="toc 3"/>
    <w:next w:val="Body"/>
    <w:uiPriority w:val="39"/>
    <w:rsid w:val="00575EAB"/>
    <w:pPr>
      <w:pBdr>
        <w:top w:val="nil"/>
        <w:left w:val="nil"/>
        <w:bottom w:val="nil"/>
        <w:right w:val="nil"/>
        <w:between w:val="nil"/>
        <w:bar w:val="nil"/>
      </w:pBdr>
      <w:spacing w:after="0" w:line="240" w:lineRule="auto"/>
      <w:ind w:left="480"/>
    </w:pPr>
    <w:rPr>
      <w:rFonts w:ascii="Times New Roman" w:eastAsia="Arial Unicode MS" w:hAnsi="Times New Roman" w:cs="Arial Unicode MS"/>
      <w:i/>
      <w:iCs/>
      <w:color w:val="000000"/>
      <w:sz w:val="20"/>
      <w:szCs w:val="20"/>
      <w:u w:color="000000"/>
      <w:bdr w:val="nil"/>
      <w:lang w:eastAsia="zh-CN"/>
    </w:rPr>
  </w:style>
  <w:style w:type="character" w:customStyle="1" w:styleId="Link">
    <w:name w:val="Link"/>
    <w:rsid w:val="00575EAB"/>
    <w:rPr>
      <w:color w:val="000000"/>
      <w:u w:val="thick" w:color="800080"/>
    </w:rPr>
  </w:style>
  <w:style w:type="paragraph" w:customStyle="1" w:styleId="HeaderFooter">
    <w:name w:val="Header &amp; Footer"/>
    <w:rsid w:val="00575EAB"/>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zh-CN"/>
    </w:rPr>
  </w:style>
  <w:style w:type="paragraph" w:customStyle="1" w:styleId="Heading">
    <w:name w:val="Heading"/>
    <w:next w:val="Heading2"/>
    <w:rsid w:val="00575EAB"/>
    <w:pPr>
      <w:keepNext/>
      <w:keepLines/>
      <w:pageBreakBefore/>
      <w:pBdr>
        <w:top w:val="nil"/>
        <w:left w:val="nil"/>
        <w:bottom w:val="nil"/>
        <w:right w:val="nil"/>
        <w:between w:val="nil"/>
        <w:bar w:val="nil"/>
      </w:pBdr>
      <w:spacing w:before="240" w:after="240" w:line="240" w:lineRule="auto"/>
      <w:jc w:val="center"/>
      <w:outlineLvl w:val="0"/>
    </w:pPr>
    <w:rPr>
      <w:rFonts w:ascii="Times New Roman" w:eastAsia="Arial Unicode MS" w:hAnsi="Times New Roman" w:cs="Arial Unicode MS"/>
      <w:b/>
      <w:bCs/>
      <w:caps/>
      <w:color w:val="000000"/>
      <w:sz w:val="24"/>
      <w:szCs w:val="24"/>
      <w:u w:color="000000"/>
      <w:bdr w:val="nil"/>
      <w:lang w:eastAsia="zh-CN"/>
    </w:rPr>
  </w:style>
  <w:style w:type="paragraph" w:styleId="BodyText">
    <w:name w:val="Body Text"/>
    <w:link w:val="BodyTextChar"/>
    <w:rsid w:val="00575EAB"/>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24"/>
      <w:szCs w:val="24"/>
      <w:u w:color="000000"/>
      <w:bdr w:val="nil"/>
      <w:lang w:eastAsia="zh-CN"/>
    </w:rPr>
  </w:style>
  <w:style w:type="character" w:customStyle="1" w:styleId="BodyTextChar">
    <w:name w:val="Body Text Char"/>
    <w:basedOn w:val="DefaultParagraphFont"/>
    <w:link w:val="BodyText"/>
    <w:rsid w:val="00575EAB"/>
    <w:rPr>
      <w:rFonts w:ascii="Times New Roman" w:eastAsia="Arial Unicode MS" w:hAnsi="Times New Roman" w:cs="Arial Unicode MS"/>
      <w:color w:val="000000"/>
      <w:sz w:val="24"/>
      <w:szCs w:val="24"/>
      <w:u w:color="000000"/>
      <w:bdr w:val="nil"/>
      <w:lang w:eastAsia="zh-CN"/>
    </w:rPr>
  </w:style>
  <w:style w:type="numbering" w:customStyle="1" w:styleId="StyleNumbered">
    <w:name w:val="Style Numbered"/>
    <w:rsid w:val="00575EAB"/>
  </w:style>
  <w:style w:type="numbering" w:customStyle="1" w:styleId="ImportedStyle1">
    <w:name w:val="Imported Style 1"/>
    <w:rsid w:val="00575EAB"/>
    <w:pPr>
      <w:numPr>
        <w:numId w:val="3"/>
      </w:numPr>
    </w:pPr>
  </w:style>
  <w:style w:type="numbering" w:customStyle="1" w:styleId="ImportedStyle2">
    <w:name w:val="Imported Style 2"/>
    <w:rsid w:val="00575EAB"/>
    <w:pPr>
      <w:numPr>
        <w:numId w:val="5"/>
      </w:numPr>
    </w:pPr>
  </w:style>
  <w:style w:type="paragraph" w:customStyle="1" w:styleId="StyleBodyTextIndentLeft1Hanging025">
    <w:name w:val="Style Body Text Indent + Left:  1&quot; Hanging:  0.25&quot;"/>
    <w:rsid w:val="00575EAB"/>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24"/>
      <w:szCs w:val="24"/>
      <w:u w:color="000000"/>
      <w:bdr w:val="nil"/>
      <w:lang w:eastAsia="zh-CN"/>
    </w:rPr>
  </w:style>
  <w:style w:type="numbering" w:customStyle="1" w:styleId="ImportedStyle3">
    <w:name w:val="Imported Style 3"/>
    <w:rsid w:val="00575EAB"/>
    <w:pPr>
      <w:numPr>
        <w:numId w:val="8"/>
      </w:numPr>
    </w:pPr>
  </w:style>
  <w:style w:type="numbering" w:customStyle="1" w:styleId="ImportedStyle4">
    <w:name w:val="Imported Style 4"/>
    <w:rsid w:val="00575EAB"/>
    <w:pPr>
      <w:numPr>
        <w:numId w:val="10"/>
      </w:numPr>
    </w:pPr>
  </w:style>
  <w:style w:type="paragraph" w:styleId="ListParagraph">
    <w:name w:val="List Paragraph"/>
    <w:uiPriority w:val="34"/>
    <w:qFormat/>
    <w:rsid w:val="00575EAB"/>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eastAsia="zh-CN"/>
    </w:rPr>
  </w:style>
  <w:style w:type="numbering" w:customStyle="1" w:styleId="ImportedStyle5">
    <w:name w:val="Imported Style 5"/>
    <w:rsid w:val="00575EAB"/>
    <w:pPr>
      <w:numPr>
        <w:numId w:val="12"/>
      </w:numPr>
    </w:pPr>
  </w:style>
  <w:style w:type="numbering" w:customStyle="1" w:styleId="ImportedStyle6">
    <w:name w:val="Imported Style 6"/>
    <w:rsid w:val="00575EAB"/>
    <w:pPr>
      <w:numPr>
        <w:numId w:val="14"/>
      </w:numPr>
    </w:pPr>
  </w:style>
  <w:style w:type="numbering" w:customStyle="1" w:styleId="ImportedStyle7">
    <w:name w:val="Imported Style 7"/>
    <w:rsid w:val="00575EAB"/>
    <w:pPr>
      <w:numPr>
        <w:numId w:val="17"/>
      </w:numPr>
    </w:pPr>
  </w:style>
  <w:style w:type="numbering" w:customStyle="1" w:styleId="ImportedStyle8">
    <w:name w:val="Imported Style 8"/>
    <w:rsid w:val="00575EAB"/>
    <w:pPr>
      <w:numPr>
        <w:numId w:val="18"/>
      </w:numPr>
    </w:pPr>
  </w:style>
  <w:style w:type="numbering" w:customStyle="1" w:styleId="ImportedStyle9">
    <w:name w:val="Imported Style 9"/>
    <w:rsid w:val="00575EAB"/>
    <w:pPr>
      <w:numPr>
        <w:numId w:val="21"/>
      </w:numPr>
    </w:pPr>
  </w:style>
  <w:style w:type="numbering" w:customStyle="1" w:styleId="ImportedStyle10">
    <w:name w:val="Imported Style 10"/>
    <w:rsid w:val="00575EAB"/>
    <w:pPr>
      <w:numPr>
        <w:numId w:val="23"/>
      </w:numPr>
    </w:pPr>
  </w:style>
  <w:style w:type="numbering" w:customStyle="1" w:styleId="ImportedStyle11">
    <w:name w:val="Imported Style 11"/>
    <w:rsid w:val="00575EAB"/>
    <w:pPr>
      <w:numPr>
        <w:numId w:val="25"/>
      </w:numPr>
    </w:pPr>
  </w:style>
  <w:style w:type="numbering" w:customStyle="1" w:styleId="ImportedStyle12">
    <w:name w:val="Imported Style 12"/>
    <w:rsid w:val="00575EAB"/>
    <w:pPr>
      <w:numPr>
        <w:numId w:val="26"/>
      </w:numPr>
    </w:pPr>
  </w:style>
  <w:style w:type="numbering" w:customStyle="1" w:styleId="ImportedStyle13">
    <w:name w:val="Imported Style 13"/>
    <w:rsid w:val="00575EAB"/>
    <w:pPr>
      <w:numPr>
        <w:numId w:val="27"/>
      </w:numPr>
    </w:pPr>
  </w:style>
  <w:style w:type="numbering" w:customStyle="1" w:styleId="ImportedStyle14">
    <w:name w:val="Imported Style 14"/>
    <w:rsid w:val="00575EAB"/>
    <w:pPr>
      <w:numPr>
        <w:numId w:val="28"/>
      </w:numPr>
    </w:pPr>
  </w:style>
  <w:style w:type="numbering" w:customStyle="1" w:styleId="ImportedStyle15">
    <w:name w:val="Imported Style 15"/>
    <w:rsid w:val="00575EAB"/>
    <w:pPr>
      <w:numPr>
        <w:numId w:val="30"/>
      </w:numPr>
    </w:pPr>
  </w:style>
  <w:style w:type="paragraph" w:styleId="NormalWeb">
    <w:name w:val="Normal (Web)"/>
    <w:uiPriority w:val="99"/>
    <w:rsid w:val="00575EA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zh-CN"/>
    </w:rPr>
  </w:style>
  <w:style w:type="numbering" w:customStyle="1" w:styleId="ImportedStyle16">
    <w:name w:val="Imported Style 16"/>
    <w:rsid w:val="00575EAB"/>
    <w:pPr>
      <w:numPr>
        <w:numId w:val="32"/>
      </w:numPr>
    </w:pPr>
  </w:style>
  <w:style w:type="numbering" w:customStyle="1" w:styleId="ImportedStyle17">
    <w:name w:val="Imported Style 17"/>
    <w:rsid w:val="00575EAB"/>
    <w:pPr>
      <w:numPr>
        <w:numId w:val="34"/>
      </w:numPr>
    </w:pPr>
  </w:style>
  <w:style w:type="numbering" w:customStyle="1" w:styleId="ImportedStyle18">
    <w:name w:val="Imported Style 18"/>
    <w:rsid w:val="00575EAB"/>
    <w:pPr>
      <w:numPr>
        <w:numId w:val="36"/>
      </w:numPr>
    </w:pPr>
  </w:style>
  <w:style w:type="numbering" w:customStyle="1" w:styleId="ImportedStyle19">
    <w:name w:val="Imported Style 19"/>
    <w:rsid w:val="00575EAB"/>
    <w:pPr>
      <w:numPr>
        <w:numId w:val="39"/>
      </w:numPr>
    </w:pPr>
  </w:style>
  <w:style w:type="numbering" w:customStyle="1" w:styleId="ImportedStyle20">
    <w:name w:val="Imported Style 20"/>
    <w:rsid w:val="00575EAB"/>
    <w:pPr>
      <w:numPr>
        <w:numId w:val="45"/>
      </w:numPr>
    </w:pPr>
  </w:style>
  <w:style w:type="numbering" w:customStyle="1" w:styleId="ImportedStyle21">
    <w:name w:val="Imported Style 21"/>
    <w:rsid w:val="00575EAB"/>
    <w:pPr>
      <w:numPr>
        <w:numId w:val="47"/>
      </w:numPr>
    </w:pPr>
  </w:style>
  <w:style w:type="numbering" w:customStyle="1" w:styleId="ImportedStyle22">
    <w:name w:val="Imported Style 22"/>
    <w:rsid w:val="00575EAB"/>
    <w:pPr>
      <w:numPr>
        <w:numId w:val="49"/>
      </w:numPr>
    </w:pPr>
  </w:style>
  <w:style w:type="numbering" w:customStyle="1" w:styleId="ImportedStyle23">
    <w:name w:val="Imported Style 23"/>
    <w:rsid w:val="00575EAB"/>
    <w:pPr>
      <w:numPr>
        <w:numId w:val="55"/>
      </w:numPr>
    </w:pPr>
  </w:style>
  <w:style w:type="numbering" w:customStyle="1" w:styleId="ImportedStyle24">
    <w:name w:val="Imported Style 24"/>
    <w:rsid w:val="00575EAB"/>
    <w:pPr>
      <w:numPr>
        <w:numId w:val="58"/>
      </w:numPr>
    </w:pPr>
  </w:style>
  <w:style w:type="numbering" w:customStyle="1" w:styleId="ImportedStyle25">
    <w:name w:val="Imported Style 25"/>
    <w:rsid w:val="00575EAB"/>
    <w:pPr>
      <w:numPr>
        <w:numId w:val="60"/>
      </w:numPr>
    </w:pPr>
  </w:style>
  <w:style w:type="numbering" w:customStyle="1" w:styleId="ImportedStyle26">
    <w:name w:val="Imported Style 26"/>
    <w:rsid w:val="00575EAB"/>
    <w:pPr>
      <w:numPr>
        <w:numId w:val="62"/>
      </w:numPr>
    </w:pPr>
  </w:style>
  <w:style w:type="numbering" w:customStyle="1" w:styleId="ImportedStyle27">
    <w:name w:val="Imported Style 27"/>
    <w:rsid w:val="00575EAB"/>
    <w:pPr>
      <w:numPr>
        <w:numId w:val="64"/>
      </w:numPr>
    </w:pPr>
  </w:style>
  <w:style w:type="numbering" w:customStyle="1" w:styleId="ImportedStyle28">
    <w:name w:val="Imported Style 28"/>
    <w:rsid w:val="00575EAB"/>
    <w:pPr>
      <w:numPr>
        <w:numId w:val="66"/>
      </w:numPr>
    </w:pPr>
  </w:style>
  <w:style w:type="numbering" w:customStyle="1" w:styleId="ImportedStyle29">
    <w:name w:val="Imported Style 29"/>
    <w:rsid w:val="00575EAB"/>
    <w:pPr>
      <w:numPr>
        <w:numId w:val="67"/>
      </w:numPr>
    </w:pPr>
  </w:style>
  <w:style w:type="numbering" w:customStyle="1" w:styleId="ImportedStyle30">
    <w:name w:val="Imported Style 30"/>
    <w:rsid w:val="00575EAB"/>
    <w:pPr>
      <w:numPr>
        <w:numId w:val="68"/>
      </w:numPr>
    </w:pPr>
  </w:style>
  <w:style w:type="numbering" w:customStyle="1" w:styleId="ImportedStyle31">
    <w:name w:val="Imported Style 31"/>
    <w:rsid w:val="00575EAB"/>
    <w:pPr>
      <w:numPr>
        <w:numId w:val="70"/>
      </w:numPr>
    </w:pPr>
  </w:style>
  <w:style w:type="numbering" w:customStyle="1" w:styleId="ImportedStyle32">
    <w:name w:val="Imported Style 32"/>
    <w:rsid w:val="00575EAB"/>
    <w:pPr>
      <w:numPr>
        <w:numId w:val="72"/>
      </w:numPr>
    </w:pPr>
  </w:style>
  <w:style w:type="numbering" w:customStyle="1" w:styleId="ImportedStyle33">
    <w:name w:val="Imported Style 33"/>
    <w:rsid w:val="00575EAB"/>
    <w:pPr>
      <w:numPr>
        <w:numId w:val="74"/>
      </w:numPr>
    </w:pPr>
  </w:style>
  <w:style w:type="numbering" w:customStyle="1" w:styleId="ImportedStyle34">
    <w:name w:val="Imported Style 34"/>
    <w:rsid w:val="00575EAB"/>
    <w:pPr>
      <w:numPr>
        <w:numId w:val="75"/>
      </w:numPr>
    </w:pPr>
  </w:style>
  <w:style w:type="numbering" w:customStyle="1" w:styleId="ImportedStyle35">
    <w:name w:val="Imported Style 35"/>
    <w:rsid w:val="00575EAB"/>
    <w:pPr>
      <w:numPr>
        <w:numId w:val="76"/>
      </w:numPr>
    </w:pPr>
  </w:style>
  <w:style w:type="numbering" w:customStyle="1" w:styleId="ImportedStyle36">
    <w:name w:val="Imported Style 36"/>
    <w:rsid w:val="00575EAB"/>
    <w:pPr>
      <w:numPr>
        <w:numId w:val="78"/>
      </w:numPr>
    </w:pPr>
  </w:style>
  <w:style w:type="numbering" w:customStyle="1" w:styleId="ImportedStyle37">
    <w:name w:val="Imported Style 37"/>
    <w:rsid w:val="00575EAB"/>
    <w:pPr>
      <w:numPr>
        <w:numId w:val="80"/>
      </w:numPr>
    </w:pPr>
  </w:style>
  <w:style w:type="numbering" w:customStyle="1" w:styleId="ImportedStyle38">
    <w:name w:val="Imported Style 38"/>
    <w:rsid w:val="00575EAB"/>
    <w:pPr>
      <w:numPr>
        <w:numId w:val="83"/>
      </w:numPr>
    </w:pPr>
  </w:style>
  <w:style w:type="numbering" w:customStyle="1" w:styleId="ImportedStyle39">
    <w:name w:val="Imported Style 39"/>
    <w:rsid w:val="00575EAB"/>
    <w:pPr>
      <w:numPr>
        <w:numId w:val="85"/>
      </w:numPr>
    </w:pPr>
  </w:style>
  <w:style w:type="numbering" w:customStyle="1" w:styleId="ImportedStyle40">
    <w:name w:val="Imported Style 40"/>
    <w:rsid w:val="00575EAB"/>
    <w:pPr>
      <w:numPr>
        <w:numId w:val="86"/>
      </w:numPr>
    </w:pPr>
  </w:style>
  <w:style w:type="character" w:styleId="CommentReference">
    <w:name w:val="annotation reference"/>
    <w:basedOn w:val="DefaultParagraphFont"/>
    <w:uiPriority w:val="99"/>
    <w:semiHidden/>
    <w:unhideWhenUsed/>
    <w:rsid w:val="00575EAB"/>
    <w:rPr>
      <w:sz w:val="16"/>
      <w:szCs w:val="16"/>
    </w:rPr>
  </w:style>
  <w:style w:type="paragraph" w:styleId="CommentText">
    <w:name w:val="annotation text"/>
    <w:basedOn w:val="Normal"/>
    <w:link w:val="CommentTextChar"/>
    <w:uiPriority w:val="99"/>
    <w:semiHidden/>
    <w:unhideWhenUsed/>
    <w:rsid w:val="00575EA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575EAB"/>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575EAB"/>
    <w:rPr>
      <w:b/>
      <w:bCs/>
    </w:rPr>
  </w:style>
  <w:style w:type="character" w:customStyle="1" w:styleId="CommentSubjectChar">
    <w:name w:val="Comment Subject Char"/>
    <w:basedOn w:val="CommentTextChar"/>
    <w:link w:val="CommentSubject"/>
    <w:uiPriority w:val="99"/>
    <w:semiHidden/>
    <w:rsid w:val="00575EAB"/>
    <w:rPr>
      <w:rFonts w:ascii="Times New Roman" w:eastAsia="Arial Unicode MS" w:hAnsi="Times New Roman" w:cs="Times New Roman"/>
      <w:b/>
      <w:bCs/>
      <w:sz w:val="20"/>
      <w:szCs w:val="20"/>
      <w:bdr w:val="nil"/>
    </w:rPr>
  </w:style>
  <w:style w:type="paragraph" w:styleId="Revision">
    <w:name w:val="Revision"/>
    <w:hidden/>
    <w:uiPriority w:val="99"/>
    <w:semiHidden/>
    <w:rsid w:val="00575EAB"/>
    <w:pPr>
      <w:spacing w:after="0" w:line="240" w:lineRule="auto"/>
    </w:pPr>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575EAB"/>
    <w:pPr>
      <w:pBdr>
        <w:top w:val="nil"/>
        <w:left w:val="nil"/>
        <w:bottom w:val="nil"/>
        <w:right w:val="nil"/>
        <w:between w:val="nil"/>
        <w:bar w:val="nil"/>
      </w:pBdr>
      <w:spacing w:after="0" w:line="240" w:lineRule="auto"/>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uiPriority w:val="99"/>
    <w:semiHidden/>
    <w:rsid w:val="00575EAB"/>
    <w:rPr>
      <w:rFonts w:ascii="Segoe UI" w:eastAsia="Arial Unicode MS" w:hAnsi="Segoe UI" w:cs="Segoe UI"/>
      <w:sz w:val="18"/>
      <w:szCs w:val="18"/>
      <w:bdr w:val="nil"/>
    </w:rPr>
  </w:style>
  <w:style w:type="character" w:styleId="PlaceholderText">
    <w:name w:val="Placeholder Text"/>
    <w:basedOn w:val="DefaultParagraphFont"/>
    <w:uiPriority w:val="99"/>
    <w:semiHidden/>
    <w:rsid w:val="00575EAB"/>
    <w:rPr>
      <w:color w:val="808080"/>
    </w:rPr>
  </w:style>
  <w:style w:type="numbering" w:customStyle="1" w:styleId="ImportedStyle110">
    <w:name w:val="Imported Style 110"/>
    <w:rsid w:val="00575EAB"/>
  </w:style>
  <w:style w:type="numbering" w:customStyle="1" w:styleId="ImportedStyle210">
    <w:name w:val="Imported Style 210"/>
    <w:rsid w:val="00575EAB"/>
  </w:style>
  <w:style w:type="numbering" w:customStyle="1" w:styleId="ImportedStyle310">
    <w:name w:val="Imported Style 310"/>
    <w:rsid w:val="00575EAB"/>
  </w:style>
  <w:style w:type="numbering" w:customStyle="1" w:styleId="ImportedStyle41">
    <w:name w:val="Imported Style 41"/>
    <w:rsid w:val="00575EAB"/>
  </w:style>
  <w:style w:type="numbering" w:customStyle="1" w:styleId="ImportedStyle51">
    <w:name w:val="Imported Style 51"/>
    <w:rsid w:val="00575EAB"/>
  </w:style>
  <w:style w:type="numbering" w:customStyle="1" w:styleId="ImportedStyle61">
    <w:name w:val="Imported Style 61"/>
    <w:rsid w:val="00575EAB"/>
  </w:style>
  <w:style w:type="numbering" w:customStyle="1" w:styleId="ImportedStyle71">
    <w:name w:val="Imported Style 71"/>
    <w:rsid w:val="00575EAB"/>
  </w:style>
  <w:style w:type="numbering" w:customStyle="1" w:styleId="ImportedStyle91">
    <w:name w:val="Imported Style 91"/>
    <w:rsid w:val="00575EAB"/>
  </w:style>
  <w:style w:type="numbering" w:customStyle="1" w:styleId="ImportedStyle101">
    <w:name w:val="Imported Style 101"/>
    <w:rsid w:val="00575EAB"/>
  </w:style>
  <w:style w:type="numbering" w:customStyle="1" w:styleId="ImportedStyle121">
    <w:name w:val="Imported Style 121"/>
    <w:rsid w:val="00575EAB"/>
  </w:style>
  <w:style w:type="numbering" w:customStyle="1" w:styleId="ImportedStyle141">
    <w:name w:val="Imported Style 141"/>
    <w:rsid w:val="00575EAB"/>
  </w:style>
  <w:style w:type="numbering" w:customStyle="1" w:styleId="ImportedStyle151">
    <w:name w:val="Imported Style 151"/>
    <w:rsid w:val="00575EAB"/>
  </w:style>
  <w:style w:type="numbering" w:customStyle="1" w:styleId="ImportedStyle161">
    <w:name w:val="Imported Style 161"/>
    <w:rsid w:val="00575EAB"/>
  </w:style>
  <w:style w:type="numbering" w:customStyle="1" w:styleId="ImportedStyle171">
    <w:name w:val="Imported Style 171"/>
    <w:rsid w:val="00575EAB"/>
  </w:style>
  <w:style w:type="numbering" w:customStyle="1" w:styleId="ImportedStyle181">
    <w:name w:val="Imported Style 181"/>
    <w:rsid w:val="00575EAB"/>
  </w:style>
  <w:style w:type="character" w:customStyle="1" w:styleId="Heading1Char">
    <w:name w:val="Heading 1 Char"/>
    <w:basedOn w:val="DefaultParagraphFont"/>
    <w:link w:val="Heading11"/>
    <w:uiPriority w:val="9"/>
    <w:rsid w:val="00575EAB"/>
    <w:rPr>
      <w:rFonts w:ascii="Times New Roman" w:eastAsia="Times New Roman" w:hAnsi="Times New Roman" w:cs="Times New Roman"/>
      <w:color w:val="365F91"/>
      <w:sz w:val="32"/>
      <w:szCs w:val="32"/>
      <w:lang w:eastAsia="en-US"/>
    </w:rPr>
  </w:style>
  <w:style w:type="character" w:customStyle="1" w:styleId="Heading1Char1">
    <w:name w:val="Heading 1 Char1"/>
    <w:basedOn w:val="DefaultParagraphFont"/>
    <w:link w:val="Heading1"/>
    <w:uiPriority w:val="9"/>
    <w:rsid w:val="00575EA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75EAB"/>
    <w:pPr>
      <w:outlineLvl w:val="9"/>
    </w:pPr>
  </w:style>
  <w:style w:type="numbering" w:customStyle="1" w:styleId="ImportedStyle311">
    <w:name w:val="Imported Style 311"/>
    <w:rsid w:val="00575EAB"/>
    <w:pPr>
      <w:numPr>
        <w:numId w:val="1"/>
      </w:numPr>
    </w:pPr>
  </w:style>
  <w:style w:type="numbering" w:customStyle="1" w:styleId="ImportedStyle321">
    <w:name w:val="Imported Style 321"/>
    <w:rsid w:val="00575EAB"/>
    <w:pPr>
      <w:numPr>
        <w:numId w:val="4"/>
      </w:numPr>
    </w:pPr>
  </w:style>
  <w:style w:type="numbering" w:customStyle="1" w:styleId="ImportedStyle351">
    <w:name w:val="Imported Style 351"/>
    <w:rsid w:val="00575EAB"/>
    <w:pPr>
      <w:numPr>
        <w:numId w:val="2"/>
      </w:numPr>
    </w:pPr>
  </w:style>
  <w:style w:type="numbering" w:customStyle="1" w:styleId="ImportedStyle361">
    <w:name w:val="Imported Style 361"/>
    <w:rsid w:val="00575EAB"/>
    <w:pPr>
      <w:numPr>
        <w:numId w:val="9"/>
      </w:numPr>
    </w:pPr>
  </w:style>
  <w:style w:type="paragraph" w:customStyle="1" w:styleId="TOC41">
    <w:name w:val="TOC 41"/>
    <w:basedOn w:val="Normal"/>
    <w:next w:val="Normal"/>
    <w:autoRedefine/>
    <w:uiPriority w:val="39"/>
    <w:unhideWhenUsed/>
    <w:rsid w:val="00575EAB"/>
    <w:pPr>
      <w:spacing w:after="100"/>
      <w:ind w:left="660"/>
    </w:pPr>
    <w:rPr>
      <w:rFonts w:eastAsia="Arial"/>
    </w:rPr>
  </w:style>
  <w:style w:type="paragraph" w:customStyle="1" w:styleId="TOC51">
    <w:name w:val="TOC 51"/>
    <w:basedOn w:val="Normal"/>
    <w:next w:val="Normal"/>
    <w:autoRedefine/>
    <w:uiPriority w:val="39"/>
    <w:unhideWhenUsed/>
    <w:rsid w:val="00575EAB"/>
    <w:pPr>
      <w:spacing w:after="100"/>
      <w:ind w:left="880"/>
    </w:pPr>
    <w:rPr>
      <w:rFonts w:eastAsia="Arial"/>
    </w:rPr>
  </w:style>
  <w:style w:type="paragraph" w:customStyle="1" w:styleId="TOC61">
    <w:name w:val="TOC 61"/>
    <w:basedOn w:val="Normal"/>
    <w:next w:val="Normal"/>
    <w:autoRedefine/>
    <w:uiPriority w:val="39"/>
    <w:unhideWhenUsed/>
    <w:rsid w:val="00575EAB"/>
    <w:pPr>
      <w:spacing w:after="100"/>
      <w:ind w:left="1100"/>
    </w:pPr>
    <w:rPr>
      <w:rFonts w:eastAsia="Arial"/>
    </w:rPr>
  </w:style>
  <w:style w:type="paragraph" w:customStyle="1" w:styleId="TOC71">
    <w:name w:val="TOC 71"/>
    <w:basedOn w:val="Normal"/>
    <w:next w:val="Normal"/>
    <w:autoRedefine/>
    <w:uiPriority w:val="39"/>
    <w:unhideWhenUsed/>
    <w:rsid w:val="00575EAB"/>
    <w:pPr>
      <w:spacing w:after="100"/>
      <w:ind w:left="1320"/>
    </w:pPr>
    <w:rPr>
      <w:rFonts w:eastAsia="Arial"/>
    </w:rPr>
  </w:style>
  <w:style w:type="paragraph" w:customStyle="1" w:styleId="TOC81">
    <w:name w:val="TOC 81"/>
    <w:basedOn w:val="Normal"/>
    <w:next w:val="Normal"/>
    <w:autoRedefine/>
    <w:uiPriority w:val="39"/>
    <w:unhideWhenUsed/>
    <w:rsid w:val="00575EAB"/>
    <w:pPr>
      <w:spacing w:after="100"/>
      <w:ind w:left="1540"/>
    </w:pPr>
    <w:rPr>
      <w:rFonts w:eastAsia="Arial"/>
    </w:rPr>
  </w:style>
  <w:style w:type="paragraph" w:customStyle="1" w:styleId="TOC91">
    <w:name w:val="TOC 91"/>
    <w:basedOn w:val="Normal"/>
    <w:next w:val="Normal"/>
    <w:autoRedefine/>
    <w:uiPriority w:val="39"/>
    <w:unhideWhenUsed/>
    <w:rsid w:val="00575EAB"/>
    <w:pPr>
      <w:spacing w:after="100"/>
      <w:ind w:left="1760"/>
    </w:pPr>
    <w:rPr>
      <w:rFonts w:eastAsia="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42</Pages>
  <Words>12148</Words>
  <Characters>69249</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Leonhard, Jack</dc:creator>
  <cp:keywords/>
  <dc:description/>
  <cp:lastModifiedBy>Leonhard, Jack</cp:lastModifiedBy>
  <cp:revision>51</cp:revision>
  <dcterms:created xsi:type="dcterms:W3CDTF">2019-09-15T22:42:00Z</dcterms:created>
  <dcterms:modified xsi:type="dcterms:W3CDTF">2020-04-01T20:52:00Z</dcterms:modified>
</cp:coreProperties>
</file>